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ZAHTJEV ZA POVRAT ILI PREKNJIŽENJE PREPLATE/UPLATE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>
      <w:pPr>
        <w:pStyle w:val="Odlomakpopis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Povrat preplate/uplate*                                      B) Preknjiženje preplate/uplate*</w:t>
      </w:r>
    </w:p>
    <w:p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(zaokruži vrstu zahtjeva)</w:t>
      </w:r>
    </w:p>
    <w:tbl>
      <w:tblPr>
        <w:tblStyle w:val="Reetkatablice"/>
        <w:tblW w:w="5000" w:type="pct"/>
        <w:jc w:val="center"/>
        <w:tblLook w:val="04A0" w:firstRow="1" w:lastRow="0" w:firstColumn="1" w:lastColumn="0" w:noHBand="0" w:noVBand="1"/>
      </w:tblPr>
      <w:tblGrid>
        <w:gridCol w:w="4179"/>
        <w:gridCol w:w="4883"/>
      </w:tblGrid>
      <w:tr>
        <w:trPr>
          <w:trHeight w:val="1543"/>
          <w:jc w:val="center"/>
        </w:trPr>
        <w:tc>
          <w:tcPr>
            <w:tcW w:w="2306" w:type="pct"/>
            <w:shd w:val="clear" w:color="auto" w:fill="F2F2F2" w:themeFill="background1" w:themeFillShade="F2"/>
            <w:vAlign w:val="center"/>
          </w:tcPr>
          <w:p>
            <w:pPr>
              <w:pStyle w:val="Odlomakpopisa"/>
              <w:spacing w:line="360" w:lineRule="auto"/>
              <w:ind w:left="0"/>
              <w:rPr>
                <w:b/>
                <w:bCs/>
              </w:rPr>
            </w:pPr>
            <w:bookmarkStart w:id="0" w:name="_Hlk90465561"/>
            <w:r>
              <w:rPr>
                <w:b/>
                <w:bCs/>
              </w:rPr>
              <w:t xml:space="preserve">Podnositelj ZAHTJEVA i OIB: </w:t>
            </w:r>
          </w:p>
          <w:p>
            <w:pPr>
              <w:pStyle w:val="Odlomakpopisa"/>
              <w:spacing w:line="360" w:lineRule="auto"/>
              <w:ind w:left="0"/>
            </w:pPr>
            <w:r>
              <w:t>Ime i prezime osobe / Naziv Pravne osobe</w:t>
            </w:r>
          </w:p>
        </w:tc>
        <w:tc>
          <w:tcPr>
            <w:tcW w:w="2694" w:type="pct"/>
            <w:shd w:val="clear" w:color="auto" w:fill="F2F2F2" w:themeFill="background1" w:themeFillShade="F2"/>
            <w:vAlign w:val="center"/>
          </w:tcPr>
          <w:p>
            <w:pPr>
              <w:pStyle w:val="Odlomakpopisa"/>
              <w:ind w:left="0"/>
            </w:pPr>
          </w:p>
        </w:tc>
      </w:tr>
      <w:tr>
        <w:trPr>
          <w:trHeight w:val="747"/>
          <w:jc w:val="center"/>
        </w:trPr>
        <w:tc>
          <w:tcPr>
            <w:tcW w:w="2306" w:type="pct"/>
            <w:shd w:val="clear" w:color="auto" w:fill="F2F2F2" w:themeFill="background1" w:themeFillShade="F2"/>
            <w:vAlign w:val="center"/>
          </w:tcPr>
          <w:p>
            <w:pPr>
              <w:pStyle w:val="Odlomakpopisa"/>
              <w:ind w:left="0"/>
              <w:rPr>
                <w:i/>
                <w:iCs/>
              </w:rPr>
            </w:pPr>
            <w:r>
              <w:rPr>
                <w:b/>
                <w:bCs/>
              </w:rPr>
              <w:t>Ime i prezime osobe</w:t>
            </w:r>
            <w:r>
              <w:t xml:space="preserve">  </w:t>
            </w:r>
            <w:r>
              <w:rPr>
                <w:b/>
                <w:bCs/>
              </w:rPr>
              <w:t xml:space="preserve">ZA KOJU SE PODNOSI ZAHTJEV* </w:t>
            </w:r>
            <w:r>
              <w:rPr>
                <w:i/>
                <w:iCs/>
              </w:rPr>
              <w:t>(</w:t>
            </w:r>
            <w:r>
              <w:rPr>
                <w:b/>
                <w:bCs/>
                <w:sz w:val="20"/>
                <w:szCs w:val="20"/>
              </w:rPr>
              <w:t>OBVEZNIKA</w:t>
            </w:r>
            <w:r>
              <w:rPr>
                <w:i/>
                <w:iCs/>
              </w:rPr>
              <w:t>):</w:t>
            </w:r>
          </w:p>
          <w:p>
            <w:pPr>
              <w:pStyle w:val="Odlomakpopisa"/>
              <w:ind w:left="0"/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*</w:t>
            </w:r>
            <w:r>
              <w:rPr>
                <w:b/>
                <w:bCs/>
                <w:i/>
                <w:iCs/>
                <w:sz w:val="20"/>
                <w:szCs w:val="20"/>
              </w:rPr>
              <w:t>OBVEZNO NAPISATI AKO JE NA RAČUNU ili RJEŠENJU NAVEDEN NETKO DRUGI;</w:t>
            </w:r>
            <w:r>
              <w:rPr>
                <w:b/>
                <w:bCs/>
                <w:i/>
                <w:iCs/>
                <w:sz w:val="20"/>
                <w:szCs w:val="20"/>
              </w:rPr>
              <w:br/>
              <w:t>(Ukoliko se podnositelj razlikuje od obveznika)</w:t>
            </w:r>
          </w:p>
        </w:tc>
        <w:tc>
          <w:tcPr>
            <w:tcW w:w="2694" w:type="pct"/>
            <w:shd w:val="clear" w:color="auto" w:fill="F2F2F2" w:themeFill="background1" w:themeFillShade="F2"/>
            <w:vAlign w:val="center"/>
          </w:tcPr>
          <w:p>
            <w:pPr>
              <w:pStyle w:val="Odlomakpopisa"/>
              <w:ind w:left="0"/>
            </w:pPr>
          </w:p>
        </w:tc>
      </w:tr>
      <w:bookmarkEnd w:id="0"/>
      <w:tr>
        <w:trPr>
          <w:trHeight w:val="747"/>
          <w:jc w:val="center"/>
        </w:trPr>
        <w:tc>
          <w:tcPr>
            <w:tcW w:w="2306" w:type="pct"/>
            <w:shd w:val="clear" w:color="auto" w:fill="F2F2F2" w:themeFill="background1" w:themeFillShade="F2"/>
            <w:vAlign w:val="center"/>
          </w:tcPr>
          <w:p>
            <w:pPr>
              <w:pStyle w:val="Odlomakpopisa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OIB OBVEZNIKA</w:t>
            </w:r>
          </w:p>
        </w:tc>
        <w:tc>
          <w:tcPr>
            <w:tcW w:w="2694" w:type="pct"/>
            <w:shd w:val="clear" w:color="auto" w:fill="F2F2F2" w:themeFill="background1" w:themeFillShade="F2"/>
            <w:vAlign w:val="center"/>
          </w:tcPr>
          <w:p>
            <w:pPr>
              <w:pStyle w:val="Odlomakpopisa"/>
              <w:ind w:left="0"/>
            </w:pPr>
          </w:p>
        </w:tc>
      </w:tr>
      <w:tr>
        <w:trPr>
          <w:trHeight w:val="1105"/>
          <w:jc w:val="center"/>
        </w:trPr>
        <w:tc>
          <w:tcPr>
            <w:tcW w:w="2306" w:type="pct"/>
            <w:shd w:val="clear" w:color="auto" w:fill="F2F2F2" w:themeFill="background1" w:themeFillShade="F2"/>
            <w:vAlign w:val="center"/>
          </w:tcPr>
          <w:p>
            <w:pPr>
              <w:pStyle w:val="Odlomakpopisa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Adresa podnositelja</w:t>
            </w:r>
          </w:p>
        </w:tc>
        <w:tc>
          <w:tcPr>
            <w:tcW w:w="2694" w:type="pct"/>
            <w:shd w:val="clear" w:color="auto" w:fill="F2F2F2" w:themeFill="background1" w:themeFillShade="F2"/>
            <w:vAlign w:val="center"/>
          </w:tcPr>
          <w:p>
            <w:pPr>
              <w:pStyle w:val="Odlomakpopisa"/>
              <w:ind w:left="0"/>
            </w:pPr>
          </w:p>
        </w:tc>
      </w:tr>
      <w:tr>
        <w:trPr>
          <w:trHeight w:val="1145"/>
          <w:jc w:val="center"/>
        </w:trPr>
        <w:tc>
          <w:tcPr>
            <w:tcW w:w="2306" w:type="pct"/>
            <w:shd w:val="clear" w:color="auto" w:fill="F2F2F2" w:themeFill="background1" w:themeFillShade="F2"/>
            <w:vAlign w:val="center"/>
          </w:tcPr>
          <w:p>
            <w:pPr>
              <w:pStyle w:val="Odlomakpopisa"/>
              <w:ind w:left="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Adresa objekta s preplatom/uplatom (za građane s više objekata)</w:t>
            </w:r>
          </w:p>
        </w:tc>
        <w:tc>
          <w:tcPr>
            <w:tcW w:w="2694" w:type="pct"/>
            <w:shd w:val="clear" w:color="auto" w:fill="F2F2F2" w:themeFill="background1" w:themeFillShade="F2"/>
            <w:vAlign w:val="center"/>
          </w:tcPr>
          <w:p>
            <w:pPr>
              <w:pStyle w:val="Odlomakpopisa"/>
              <w:ind w:left="0"/>
            </w:pPr>
          </w:p>
        </w:tc>
      </w:tr>
      <w:tr>
        <w:trPr>
          <w:trHeight w:val="566"/>
          <w:jc w:val="center"/>
        </w:trPr>
        <w:tc>
          <w:tcPr>
            <w:tcW w:w="2306" w:type="pct"/>
            <w:vAlign w:val="center"/>
          </w:tcPr>
          <w:p>
            <w:pPr>
              <w:pStyle w:val="Odlomakpopis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E-mail (nije obvezno)</w:t>
            </w:r>
          </w:p>
        </w:tc>
        <w:tc>
          <w:tcPr>
            <w:tcW w:w="2694" w:type="pct"/>
            <w:vAlign w:val="center"/>
          </w:tcPr>
          <w:p>
            <w:pPr>
              <w:pStyle w:val="Odlomakpopisa"/>
              <w:ind w:left="0"/>
            </w:pPr>
          </w:p>
        </w:tc>
      </w:tr>
      <w:tr>
        <w:trPr>
          <w:trHeight w:val="715"/>
          <w:jc w:val="center"/>
        </w:trPr>
        <w:tc>
          <w:tcPr>
            <w:tcW w:w="2306" w:type="pct"/>
            <w:shd w:val="clear" w:color="auto" w:fill="F2F2F2" w:themeFill="background1" w:themeFillShade="F2"/>
            <w:vAlign w:val="center"/>
          </w:tcPr>
          <w:p>
            <w:pPr>
              <w:pStyle w:val="Odlomakpopisa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Broj telefona ili mobitela (OBVEZNO)</w:t>
            </w:r>
          </w:p>
        </w:tc>
        <w:tc>
          <w:tcPr>
            <w:tcW w:w="2694" w:type="pct"/>
            <w:shd w:val="clear" w:color="auto" w:fill="F2F2F2" w:themeFill="background1" w:themeFillShade="F2"/>
            <w:vAlign w:val="center"/>
          </w:tcPr>
          <w:p>
            <w:pPr>
              <w:pStyle w:val="Odlomakpopisa"/>
              <w:ind w:left="0"/>
            </w:pPr>
          </w:p>
        </w:tc>
      </w:tr>
      <w:tr>
        <w:trPr>
          <w:trHeight w:val="1535"/>
          <w:jc w:val="center"/>
        </w:trPr>
        <w:tc>
          <w:tcPr>
            <w:tcW w:w="2306" w:type="pct"/>
            <w:shd w:val="clear" w:color="auto" w:fill="F2F2F2" w:themeFill="background1" w:themeFillShade="F2"/>
            <w:vAlign w:val="center"/>
          </w:tcPr>
          <w:p>
            <w:pPr>
              <w:pStyle w:val="Odlomakpopisa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 xml:space="preserve">IBAN primatelja tekućeg računa i banka </w:t>
            </w:r>
            <w:r>
              <w:rPr>
                <w:i/>
                <w:iCs/>
              </w:rPr>
              <w:t>(počinje sa HR…………..)</w:t>
            </w:r>
          </w:p>
        </w:tc>
        <w:tc>
          <w:tcPr>
            <w:tcW w:w="2694" w:type="pct"/>
            <w:shd w:val="clear" w:color="auto" w:fill="F2F2F2" w:themeFill="background1" w:themeFillShade="F2"/>
          </w:tcPr>
          <w:p>
            <w:pPr>
              <w:pStyle w:val="Odlomakpopisa"/>
              <w:ind w:left="0"/>
            </w:pPr>
          </w:p>
        </w:tc>
      </w:tr>
      <w:tr>
        <w:trPr>
          <w:trHeight w:val="705"/>
          <w:jc w:val="center"/>
        </w:trPr>
        <w:tc>
          <w:tcPr>
            <w:tcW w:w="2306" w:type="pct"/>
            <w:vAlign w:val="center"/>
          </w:tcPr>
          <w:p>
            <w:pPr>
              <w:pStyle w:val="Odlomakpopisa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 xml:space="preserve">Iznos za povrat / </w:t>
            </w:r>
            <w:proofErr w:type="spellStart"/>
            <w:r>
              <w:rPr>
                <w:b/>
                <w:bCs/>
              </w:rPr>
              <w:t>preknjiženje</w:t>
            </w:r>
            <w:proofErr w:type="spellEnd"/>
            <w:r>
              <w:rPr>
                <w:b/>
                <w:bCs/>
              </w:rPr>
              <w:t xml:space="preserve"> preplate / uplate - EUR</w:t>
            </w:r>
          </w:p>
        </w:tc>
        <w:tc>
          <w:tcPr>
            <w:tcW w:w="2694" w:type="pct"/>
            <w:vAlign w:val="center"/>
          </w:tcPr>
          <w:p>
            <w:pPr>
              <w:pStyle w:val="Odlomakpopisa"/>
              <w:ind w:left="0"/>
            </w:pPr>
          </w:p>
        </w:tc>
      </w:tr>
      <w:tr>
        <w:trPr>
          <w:trHeight w:val="2121"/>
          <w:jc w:val="center"/>
        </w:trPr>
        <w:tc>
          <w:tcPr>
            <w:tcW w:w="2306" w:type="pct"/>
            <w:shd w:val="clear" w:color="auto" w:fill="F2F2F2" w:themeFill="background1" w:themeFillShade="F2"/>
            <w:vAlign w:val="center"/>
          </w:tcPr>
          <w:p>
            <w:pPr>
              <w:pStyle w:val="Odlomakpopisa"/>
              <w:numPr>
                <w:ilvl w:val="0"/>
                <w:numId w:val="3"/>
              </w:numPr>
              <w:ind w:left="306"/>
            </w:pPr>
            <w:r>
              <w:t>Naziv prihoda s kojeg se vraćaju/</w:t>
            </w:r>
            <w:proofErr w:type="spellStart"/>
            <w:r>
              <w:t>preknjižavaju</w:t>
            </w:r>
            <w:proofErr w:type="spellEnd"/>
            <w:r>
              <w:t xml:space="preserve"> sredstva </w:t>
            </w:r>
            <w:r>
              <w:rPr>
                <w:i/>
                <w:iCs/>
                <w:sz w:val="18"/>
                <w:szCs w:val="18"/>
              </w:rPr>
              <w:t>(komunalna</w:t>
            </w:r>
            <w:r>
              <w:rPr>
                <w:i/>
                <w:iCs/>
                <w:sz w:val="18"/>
                <w:szCs w:val="18"/>
              </w:rPr>
              <w:t>. nak</w:t>
            </w:r>
            <w:r>
              <w:rPr>
                <w:i/>
                <w:iCs/>
                <w:sz w:val="18"/>
                <w:szCs w:val="18"/>
              </w:rPr>
              <w:t>nada, komunalni doprinos i sl.</w:t>
            </w:r>
            <w:r>
              <w:rPr>
                <w:i/>
                <w:iCs/>
                <w:sz w:val="18"/>
                <w:szCs w:val="18"/>
              </w:rPr>
              <w:t>.</w:t>
            </w:r>
            <w:r>
              <w:t xml:space="preserve">),       </w:t>
            </w:r>
          </w:p>
          <w:p>
            <w:pPr>
              <w:pStyle w:val="Odlomakpopisa"/>
              <w:ind w:left="306"/>
            </w:pPr>
            <w:r>
              <w:t>ILI</w:t>
            </w:r>
          </w:p>
          <w:p>
            <w:pPr>
              <w:pStyle w:val="Odlomakpopisa"/>
              <w:numPr>
                <w:ilvl w:val="0"/>
                <w:numId w:val="3"/>
              </w:numPr>
              <w:ind w:left="306"/>
            </w:pPr>
            <w:r>
              <w:t xml:space="preserve">Naziv osobe/tvrtke kojoj se </w:t>
            </w:r>
            <w:proofErr w:type="spellStart"/>
            <w:r>
              <w:t>preknjižavaju</w:t>
            </w:r>
            <w:proofErr w:type="spellEnd"/>
            <w:r>
              <w:t xml:space="preserve"> sredstva</w:t>
            </w:r>
          </w:p>
        </w:tc>
        <w:tc>
          <w:tcPr>
            <w:tcW w:w="2694" w:type="pct"/>
            <w:shd w:val="clear" w:color="auto" w:fill="F2F2F2" w:themeFill="background1" w:themeFillShade="F2"/>
            <w:vAlign w:val="center"/>
          </w:tcPr>
          <w:p>
            <w:pPr>
              <w:pStyle w:val="Odlomakpopisa"/>
              <w:ind w:left="0"/>
            </w:pPr>
          </w:p>
        </w:tc>
      </w:tr>
    </w:tbl>
    <w:p>
      <w:pPr>
        <w:rPr>
          <w:rFonts w:ascii="Times New Roman" w:hAnsi="Times New Roman" w:cs="Times New Roman"/>
          <w:sz w:val="20"/>
          <w:szCs w:val="20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Popunjen i potpisom ovjeren Zahtjev dostaviti:</w:t>
      </w:r>
    </w:p>
    <w:p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Poštom na adresu Općine </w:t>
      </w:r>
      <w:proofErr w:type="spellStart"/>
      <w:r>
        <w:rPr>
          <w:rFonts w:ascii="Times New Roman" w:hAnsi="Times New Roman" w:cs="Times New Roman"/>
          <w:sz w:val="24"/>
          <w:szCs w:val="24"/>
        </w:rPr>
        <w:t>Bilice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Bosuć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2A, 22000 Šibenik ili </w:t>
      </w:r>
    </w:p>
    <w:p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Email: </w:t>
      </w:r>
      <w:hyperlink r:id="rId5" w:history="1">
        <w:r>
          <w:rPr>
            <w:rStyle w:val="Hiperveza"/>
            <w:rFonts w:ascii="Times New Roman" w:hAnsi="Times New Roman" w:cs="Times New Roman"/>
            <w:sz w:val="24"/>
            <w:szCs w:val="24"/>
          </w:rPr>
          <w:t>info@opcina-bilice.hr</w:t>
        </w:r>
      </w:hyperlink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povrat novčanih sredstava je potrebno priložiti presliku osobne iskaznice s obje strane kao i presliku tekućeg računa s obje strane.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Podnositelj zahtjeva odgovara za točnost navedenih podataka.</w:t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___________________, datum ____________________. godine</w:t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Podnositelj zahtjeva</w:t>
      </w:r>
    </w:p>
    <w:p>
      <w:pPr>
        <w:jc w:val="right"/>
        <w:rPr>
          <w:rFonts w:ascii="Times New Roman" w:hAnsi="Times New Roman" w:cs="Times New Roman"/>
          <w:sz w:val="24"/>
          <w:szCs w:val="24"/>
        </w:rPr>
      </w:pPr>
    </w:p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</w:t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Prilozi:</w:t>
      </w:r>
    </w:p>
    <w:p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Preslika osobne iskaznice</w:t>
      </w:r>
    </w:p>
    <w:p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Preslika tekućeg računa</w:t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C35720"/>
    <w:multiLevelType w:val="hybridMultilevel"/>
    <w:tmpl w:val="4C027BF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4A1AA1"/>
    <w:multiLevelType w:val="hybridMultilevel"/>
    <w:tmpl w:val="7430FB10"/>
    <w:lvl w:ilvl="0" w:tplc="4E50B75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AE5E20"/>
    <w:multiLevelType w:val="hybridMultilevel"/>
    <w:tmpl w:val="EC68DD2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4033AC"/>
    <w:multiLevelType w:val="hybridMultilevel"/>
    <w:tmpl w:val="A7D8824C"/>
    <w:lvl w:ilvl="0" w:tplc="DAE4E94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0CCE37-0F77-4408-BCC1-7FD40B7D2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opcina-bilic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Microsoftov račun</dc:creator>
  <cp:keywords/>
  <dc:description/>
  <cp:lastModifiedBy>Microsoftov račun</cp:lastModifiedBy>
  <cp:revision>1</cp:revision>
  <dcterms:created xsi:type="dcterms:W3CDTF">2024-06-17T12:07:00Z</dcterms:created>
  <dcterms:modified xsi:type="dcterms:W3CDTF">2024-06-17T12:24:00Z</dcterms:modified>
</cp:coreProperties>
</file>