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Naslov"/>
        <w:spacing w:before="74"/>
      </w:pPr>
      <w:r>
        <w:t>EVIDENCIJA</w:t>
      </w:r>
    </w:p>
    <w:p>
      <w:pPr>
        <w:pStyle w:val="Naslov"/>
        <w:ind w:right="1848"/>
      </w:pPr>
      <w:r>
        <w:t>donacija</w:t>
      </w:r>
      <w:r>
        <w:rPr>
          <w:spacing w:val="-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Bilice za</w:t>
      </w:r>
      <w:r>
        <w:rPr>
          <w:spacing w:val="-1"/>
        </w:rPr>
        <w:t xml:space="preserve"> </w:t>
      </w:r>
      <w:r>
        <w:t>razdoblje</w:t>
      </w:r>
      <w:r>
        <w:rPr>
          <w:spacing w:val="-1"/>
        </w:rPr>
        <w:t xml:space="preserve"> </w:t>
      </w:r>
      <w:r>
        <w:t>1. 1. –</w:t>
      </w:r>
      <w:r>
        <w:rPr>
          <w:spacing w:val="-1"/>
        </w:rPr>
        <w:t xml:space="preserve"> </w:t>
      </w:r>
      <w:r>
        <w:t>31. 12. 2023.</w:t>
      </w:r>
    </w:p>
    <w:p>
      <w:pPr>
        <w:pStyle w:val="Tijeloteksta"/>
        <w:rPr>
          <w:b/>
          <w:sz w:val="20"/>
        </w:rPr>
      </w:pPr>
    </w:p>
    <w:p>
      <w:pPr>
        <w:pStyle w:val="Tijeloteksta"/>
        <w:rPr>
          <w:b/>
          <w:sz w:val="20"/>
        </w:rPr>
      </w:pPr>
    </w:p>
    <w:p>
      <w:pPr>
        <w:pStyle w:val="Tijeloteksta"/>
        <w:rPr>
          <w:b/>
          <w:sz w:val="20"/>
        </w:rPr>
      </w:pPr>
    </w:p>
    <w:p>
      <w:pPr>
        <w:pStyle w:val="Tijeloteksta"/>
        <w:spacing w:before="7"/>
        <w:rPr>
          <w:b/>
          <w:sz w:val="19"/>
        </w:rPr>
      </w:pPr>
    </w:p>
    <w:tbl>
      <w:tblPr>
        <w:tblW w:w="9288" w:type="dxa"/>
        <w:tblInd w:w="1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"/>
        <w:gridCol w:w="2268"/>
        <w:gridCol w:w="4536"/>
        <w:gridCol w:w="1524"/>
      </w:tblGrid>
      <w:tr>
        <w:trPr>
          <w:trHeight w:val="412"/>
        </w:trPr>
        <w:tc>
          <w:tcPr>
            <w:tcW w:w="32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before="80" w:line="240" w:lineRule="auto"/>
            </w:pPr>
            <w:r>
              <w:rPr>
                <w:b/>
              </w:rPr>
              <w:t>Stanje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dan: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12.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2022.</w:t>
            </w:r>
          </w:p>
        </w:tc>
        <w:tc>
          <w:tcPr>
            <w:tcW w:w="6060" w:type="dxa"/>
            <w:gridSpan w:val="2"/>
            <w:tcBorders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40" w:lineRule="auto"/>
              <w:ind w:left="0"/>
            </w:pPr>
          </w:p>
        </w:tc>
      </w:tr>
      <w:tr>
        <w:trPr>
          <w:trHeight w:val="505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54" w:lineRule="exact"/>
              <w:ind w:left="278" w:right="164" w:hanging="80"/>
            </w:pPr>
            <w:r>
              <w:rPr>
                <w:b/>
              </w:rPr>
              <w:t>Redni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broj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before="125" w:line="240" w:lineRule="auto"/>
            </w:pPr>
            <w:r>
              <w:rPr>
                <w:b/>
              </w:rPr>
              <w:t>Naziv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korisnika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sredstava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AAC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before="125" w:line="240" w:lineRule="auto"/>
              <w:rPr>
                <w:b/>
              </w:rPr>
            </w:pPr>
            <w:r>
              <w:rPr>
                <w:b/>
              </w:rPr>
              <w:t xml:space="preserve">    Iznos €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2" w:lineRule="exact"/>
              <w:ind w:left="396"/>
            </w:pPr>
            <w:r>
              <w:t>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2" w:lineRule="exact"/>
            </w:pPr>
            <w:r>
              <w:t>Turistička zajednica Općine Bilice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2" w:lineRule="exact"/>
              <w:ind w:left="0" w:right="86"/>
              <w:jc w:val="right"/>
            </w:pPr>
            <w:r>
              <w:t>39.294,04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96"/>
            </w:pPr>
            <w:r>
              <w:t>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DVD Bilice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37.684,41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MNK Bilice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5.400,00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Javna vatrogasna postrojba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4.000,00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Hrvatska gorska služba spašavanja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1.300,00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Crveni križ Šibenik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4.507,56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SKI KLUB ŠIBENIK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250,00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96"/>
            </w:pPr>
            <w:r>
              <w:t>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Lovački savez Šibensko-kninske županije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250,00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96"/>
            </w:pPr>
            <w:r>
              <w:t>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 xml:space="preserve">Župa uznesena Marijina 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77,14</w:t>
            </w:r>
          </w:p>
        </w:tc>
      </w:tr>
      <w:tr>
        <w:trPr>
          <w:trHeight w:val="254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 xml:space="preserve">    10.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Dragana Lukačević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300,73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 xml:space="preserve">    11.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Lovačko društvo Šibenik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200,00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 xml:space="preserve">    12. 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Klapa Žirje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200,00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40"/>
            </w:pPr>
            <w:r>
              <w:t>13.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Ekonomska škola Šibenik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100,00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40"/>
            </w:pPr>
            <w:r>
              <w:t>14.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Zajednica Hrvata BIH Šibensko-kninske županije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200,00</w:t>
            </w:r>
          </w:p>
        </w:tc>
      </w:tr>
      <w:tr>
        <w:trPr>
          <w:trHeight w:val="253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340"/>
            </w:pPr>
            <w:r>
              <w:t>15.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</w:pPr>
            <w:r>
              <w:t>Ivan Peran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ind w:left="0" w:right="86"/>
              <w:jc w:val="right"/>
            </w:pPr>
            <w:r>
              <w:t>788,40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16.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Josipa Jakšić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17.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Mario Grubišić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663,61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18.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Sabira Ćaleta-Car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19.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Lerin Joy Albinda Šprljan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Jasmina Blažević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Domagoj Krnić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Marijana Rajčić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1.000,00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Stipica Ćaleta Car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Frane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2.931,33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Lucija Slavica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Ivančica Jajaš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Niko Ćaleta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Katarina Jakelić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29.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Nikolina Španja Mihaljević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Daniela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862,69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Ante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Nikica Mitrov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500,00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Ana Buva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1.000,00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Antonio Ledić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663,61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Nikolina Jakovljević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Tea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 xml:space="preserve">37. 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Ivan Perač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Gordana Grubišić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663,61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39.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Božena Šego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663,61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Martina Hršak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Katarina Martinović Ivić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Bojan Čaleta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1.616,27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Dragana Lukačević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Antonia Mrčela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45.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 Slavica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663,61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46.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 Slavica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47.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Ankica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415,50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lastRenderedPageBreak/>
              <w:t>48.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Anka Belamarić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415,50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49.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Roko Krnić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50.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Ana Juras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199,08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51.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Martina Bačić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1.327,23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52.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Katarina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665,00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53.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Marko Bura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665,00</w:t>
            </w:r>
          </w:p>
        </w:tc>
      </w:tr>
      <w:tr>
        <w:trPr>
          <w:trHeight w:val="251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340"/>
            </w:pPr>
            <w:r>
              <w:t>54.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</w:pPr>
            <w:r>
              <w:t>Krešimir Mikulandra</w:t>
            </w:r>
          </w:p>
        </w:tc>
        <w:tc>
          <w:tcPr>
            <w:tcW w:w="1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TableParagraph"/>
              <w:spacing w:line="231" w:lineRule="exact"/>
              <w:ind w:left="0" w:right="86"/>
              <w:jc w:val="right"/>
            </w:pPr>
            <w:r>
              <w:t>665,00</w:t>
            </w:r>
          </w:p>
        </w:tc>
      </w:tr>
    </w:tbl>
    <w:p>
      <w:pPr>
        <w:pStyle w:val="Tijeloteksta"/>
        <w:spacing w:before="5"/>
        <w:rPr>
          <w:b/>
          <w:sz w:val="23"/>
        </w:rPr>
      </w:pPr>
    </w:p>
    <w:p>
      <w:pPr>
        <w:pStyle w:val="Tijeloteksta"/>
        <w:spacing w:before="5"/>
        <w:rPr>
          <w:b/>
          <w:sz w:val="23"/>
        </w:rPr>
      </w:pPr>
    </w:p>
    <w:p>
      <w:pPr>
        <w:pStyle w:val="Tijeloteksta"/>
        <w:ind w:left="1593" w:right="1254" w:hanging="1378"/>
      </w:pPr>
      <w:r>
        <w:t>NAPOMENA: Tijekom navedenog razdoblja Općina Bilice nije imala izdataka po osnovi</w:t>
      </w:r>
      <w:r>
        <w:rPr>
          <w:spacing w:val="-52"/>
        </w:rPr>
        <w:t xml:space="preserve"> </w:t>
      </w:r>
      <w:r>
        <w:t>sponzorstva.</w:t>
      </w:r>
    </w:p>
    <w:p>
      <w:bookmarkStart w:id="0" w:name="_GoBack"/>
      <w:bookmarkEnd w:id="0"/>
    </w:p>
    <w:sectPr>
      <w:pgSz w:w="11910" w:h="16840"/>
      <w:pgMar w:top="1320" w:right="118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rPr>
          <w:color w:val="000000"/>
        </w:rP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80D6C-D765-4D67-BEC6-7D261C7B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lang w:val="bs-Lat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lang w:val="bs-Latn"/>
    </w:rPr>
  </w:style>
  <w:style w:type="paragraph" w:styleId="Naslov">
    <w:name w:val="Title"/>
    <w:basedOn w:val="Normal"/>
    <w:pPr>
      <w:ind w:left="1827" w:right="1845"/>
      <w:jc w:val="center"/>
    </w:pPr>
    <w:rPr>
      <w:b/>
      <w:bCs/>
      <w:sz w:val="24"/>
      <w:szCs w:val="24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 w:cs="Times New Roman"/>
      <w:b/>
      <w:bCs/>
      <w:sz w:val="24"/>
      <w:szCs w:val="24"/>
      <w:lang w:val="bs-Latn"/>
    </w:rPr>
  </w:style>
  <w:style w:type="paragraph" w:customStyle="1" w:styleId="TableParagraph">
    <w:name w:val="Table Paragraph"/>
    <w:basedOn w:val="Normal"/>
    <w:pPr>
      <w:spacing w:line="234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dc:description/>
  <cp:lastModifiedBy>Microsoftov račun</cp:lastModifiedBy>
  <cp:revision>4</cp:revision>
  <dcterms:created xsi:type="dcterms:W3CDTF">2024-05-09T07:59:00Z</dcterms:created>
  <dcterms:modified xsi:type="dcterms:W3CDTF">2024-05-09T09:08:00Z</dcterms:modified>
</cp:coreProperties>
</file>