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XSpec="right" w:tblpY="-468"/>
        <w:tblW w:w="92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76"/>
        <w:gridCol w:w="3615"/>
        <w:gridCol w:w="2296"/>
      </w:tblGrid>
      <w:tr w:rsidR="00CE0646" w14:paraId="48CA6E8B" w14:textId="77777777">
        <w:trPr>
          <w:trHeight w:val="691"/>
        </w:trPr>
        <w:tc>
          <w:tcPr>
            <w:tcW w:w="9287" w:type="dxa"/>
            <w:gridSpan w:val="3"/>
            <w:shd w:val="clear" w:color="auto" w:fill="E2EFD9" w:themeFill="accent6" w:themeFillTint="33"/>
            <w:vAlign w:val="center"/>
          </w:tcPr>
          <w:p w14:paraId="3EBBE199" w14:textId="77777777" w:rsidR="00CE0646" w:rsidRDefault="00000000">
            <w:pPr>
              <w:pStyle w:val="Tijeloteksta"/>
              <w:spacing w:before="160" w:after="200"/>
              <w:jc w:val="center"/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</w:pPr>
            <w:r>
              <w:rPr>
                <w:rFonts w:ascii="Times New Roman" w:eastAsia="Simsun (Founder Extended)" w:hAnsi="Times New Roman" w:cs="Times New Roman"/>
                <w:sz w:val="22"/>
                <w:szCs w:val="22"/>
                <w:lang w:eastAsia="zh-CN"/>
              </w:rPr>
              <w:t>OBRAZAC SUDJELOVANJA U SAVJETOVANJU O PRIJEDLOGU AKTA</w:t>
            </w:r>
          </w:p>
        </w:tc>
      </w:tr>
      <w:tr w:rsidR="00CE0646" w14:paraId="6B8EB680" w14:textId="77777777">
        <w:trPr>
          <w:trHeight w:val="746"/>
        </w:trPr>
        <w:tc>
          <w:tcPr>
            <w:tcW w:w="3376" w:type="dxa"/>
            <w:shd w:val="clear" w:color="auto" w:fill="F2F2F2" w:themeFill="background1" w:themeFillShade="F2"/>
          </w:tcPr>
          <w:p w14:paraId="18FF9AAC" w14:textId="77777777" w:rsidR="00CE0646" w:rsidRDefault="00000000">
            <w:pPr>
              <w:pStyle w:val="Tijeloteksta"/>
              <w:spacing w:before="120" w:after="120"/>
              <w:jc w:val="both"/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</w:pPr>
            <w:r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  <w:t>Naziv prijedloga akta</w:t>
            </w:r>
          </w:p>
        </w:tc>
        <w:tc>
          <w:tcPr>
            <w:tcW w:w="5910" w:type="dxa"/>
            <w:gridSpan w:val="2"/>
            <w:vAlign w:val="center"/>
          </w:tcPr>
          <w:p w14:paraId="737CD844" w14:textId="64BC7D68" w:rsidR="00E90EDF" w:rsidRPr="00E90EDF" w:rsidRDefault="00E90EDF" w:rsidP="00E90EDF">
            <w:pPr>
              <w:spacing w:after="0"/>
              <w:jc w:val="center"/>
              <w:rPr>
                <w:rFonts w:ascii="Times New Roman" w:eastAsia="Simsun (Founder Extended)" w:hAnsi="Times New Roman" w:cs="Times New Roman"/>
                <w:b/>
                <w:bCs/>
                <w:lang w:eastAsia="zh-CN"/>
              </w:rPr>
            </w:pPr>
            <w:r>
              <w:rPr>
                <w:rFonts w:ascii="Times New Roman" w:eastAsia="Simsun (Founder Extended)" w:hAnsi="Times New Roman" w:cs="Times New Roman"/>
                <w:b/>
                <w:bCs/>
                <w:lang w:eastAsia="zh-CN"/>
              </w:rPr>
              <w:t xml:space="preserve">Prijedlog </w:t>
            </w:r>
            <w:r w:rsidRPr="00E90EDF">
              <w:rPr>
                <w:rFonts w:ascii="Times New Roman" w:eastAsia="Simsun (Founder Extended)" w:hAnsi="Times New Roman" w:cs="Times New Roman"/>
                <w:b/>
                <w:bCs/>
                <w:lang w:eastAsia="zh-CN"/>
              </w:rPr>
              <w:t>P</w:t>
            </w:r>
            <w:r>
              <w:rPr>
                <w:rFonts w:ascii="Times New Roman" w:eastAsia="Simsun (Founder Extended)" w:hAnsi="Times New Roman" w:cs="Times New Roman"/>
                <w:b/>
                <w:bCs/>
                <w:lang w:eastAsia="zh-CN"/>
              </w:rPr>
              <w:t>lana</w:t>
            </w:r>
          </w:p>
          <w:p w14:paraId="1781A04B" w14:textId="6B1D936B" w:rsidR="00E90EDF" w:rsidRPr="00E90EDF" w:rsidRDefault="00E90EDF" w:rsidP="00E90EDF">
            <w:pPr>
              <w:spacing w:after="0"/>
              <w:jc w:val="center"/>
              <w:rPr>
                <w:rFonts w:ascii="Times New Roman" w:eastAsia="Simsun (Founder Extended)" w:hAnsi="Times New Roman" w:cs="Times New Roman"/>
                <w:b/>
                <w:lang w:eastAsia="zh-CN"/>
              </w:rPr>
            </w:pPr>
            <w:r w:rsidRPr="00E90EDF">
              <w:rPr>
                <w:rFonts w:ascii="Times New Roman" w:eastAsia="Simsun (Founder Extended)" w:hAnsi="Times New Roman" w:cs="Times New Roman"/>
                <w:b/>
                <w:lang w:eastAsia="zh-CN"/>
              </w:rPr>
              <w:t xml:space="preserve">upravljanja pomorskim dobrom na području Općine Bilice za razdoblje od 2024. </w:t>
            </w:r>
            <w:r>
              <w:rPr>
                <w:rFonts w:ascii="Times New Roman" w:eastAsia="Simsun (Founder Extended)" w:hAnsi="Times New Roman" w:cs="Times New Roman"/>
                <w:b/>
                <w:lang w:eastAsia="zh-CN"/>
              </w:rPr>
              <w:t xml:space="preserve">do </w:t>
            </w:r>
            <w:r w:rsidRPr="00E90EDF">
              <w:rPr>
                <w:rFonts w:ascii="Times New Roman" w:eastAsia="Simsun (Founder Extended)" w:hAnsi="Times New Roman" w:cs="Times New Roman"/>
                <w:b/>
                <w:lang w:eastAsia="zh-CN"/>
              </w:rPr>
              <w:t>2028. godine</w:t>
            </w:r>
          </w:p>
          <w:p w14:paraId="20DD7999" w14:textId="4785CFAC" w:rsidR="00CE0646" w:rsidRDefault="00CE0646">
            <w:pPr>
              <w:spacing w:after="0"/>
              <w:jc w:val="center"/>
              <w:rPr>
                <w:rFonts w:ascii="Times New Roman" w:eastAsia="Simsun (Founder Extended)" w:hAnsi="Times New Roman" w:cs="Times New Roman"/>
                <w:b/>
                <w:lang w:eastAsia="zh-CN"/>
              </w:rPr>
            </w:pPr>
          </w:p>
        </w:tc>
      </w:tr>
      <w:tr w:rsidR="00CE0646" w14:paraId="4BA56990" w14:textId="77777777">
        <w:trPr>
          <w:trHeight w:val="482"/>
        </w:trPr>
        <w:tc>
          <w:tcPr>
            <w:tcW w:w="3376" w:type="dxa"/>
            <w:shd w:val="clear" w:color="auto" w:fill="F2F2F2" w:themeFill="background1" w:themeFillShade="F2"/>
          </w:tcPr>
          <w:p w14:paraId="5CFC371F" w14:textId="77777777" w:rsidR="00CE0646" w:rsidRDefault="00000000">
            <w:pPr>
              <w:pStyle w:val="Tijeloteksta"/>
              <w:spacing w:before="120" w:after="120"/>
              <w:jc w:val="both"/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</w:pPr>
            <w:r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  <w:t>Naziv tijela nadležnog za izradu prijedloga</w:t>
            </w:r>
          </w:p>
        </w:tc>
        <w:tc>
          <w:tcPr>
            <w:tcW w:w="5910" w:type="dxa"/>
            <w:gridSpan w:val="2"/>
            <w:vAlign w:val="center"/>
          </w:tcPr>
          <w:p w14:paraId="52DB8C62" w14:textId="77777777" w:rsidR="00CE0646" w:rsidRDefault="00000000">
            <w:pPr>
              <w:pStyle w:val="Tijeloteksta"/>
              <w:spacing w:before="120" w:after="120"/>
              <w:jc w:val="center"/>
              <w:rPr>
                <w:rFonts w:ascii="Times New Roman" w:eastAsia="Simsun (Founder Extended)" w:hAnsi="Times New Roman" w:cs="Times New Roman"/>
                <w:sz w:val="22"/>
                <w:szCs w:val="22"/>
                <w:lang w:eastAsia="zh-CN"/>
              </w:rPr>
            </w:pPr>
            <w:r>
              <w:rPr>
                <w:rFonts w:ascii="Times New Roman" w:eastAsia="Simsun (Founder Extended)" w:hAnsi="Times New Roman" w:cs="Times New Roman"/>
                <w:sz w:val="22"/>
                <w:szCs w:val="22"/>
                <w:lang w:eastAsia="zh-CN"/>
              </w:rPr>
              <w:t>Općina Bilice</w:t>
            </w:r>
          </w:p>
        </w:tc>
      </w:tr>
      <w:tr w:rsidR="00CE0646" w14:paraId="2530B9F6" w14:textId="77777777">
        <w:trPr>
          <w:trHeight w:val="746"/>
        </w:trPr>
        <w:tc>
          <w:tcPr>
            <w:tcW w:w="3376" w:type="dxa"/>
            <w:shd w:val="clear" w:color="auto" w:fill="F2F2F2" w:themeFill="background1" w:themeFillShade="F2"/>
          </w:tcPr>
          <w:p w14:paraId="23CF8A9D" w14:textId="77777777" w:rsidR="00CE0646" w:rsidRDefault="00000000">
            <w:pPr>
              <w:pStyle w:val="Tijeloteksta"/>
              <w:spacing w:before="120" w:after="120"/>
              <w:jc w:val="both"/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</w:pPr>
            <w:r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  <w:t xml:space="preserve">Razdoblje savjetovanja </w:t>
            </w:r>
            <w:r>
              <w:rPr>
                <w:rFonts w:ascii="Times New Roman" w:eastAsia="Simsun (Founder Extended)" w:hAnsi="Times New Roman" w:cs="Times New Roman"/>
                <w:b w:val="0"/>
                <w:i/>
                <w:sz w:val="22"/>
                <w:szCs w:val="22"/>
                <w:lang w:eastAsia="zh-CN"/>
              </w:rPr>
              <w:t>(početak i završetak)</w:t>
            </w:r>
          </w:p>
        </w:tc>
        <w:tc>
          <w:tcPr>
            <w:tcW w:w="5910" w:type="dxa"/>
            <w:gridSpan w:val="2"/>
            <w:vAlign w:val="center"/>
          </w:tcPr>
          <w:p w14:paraId="6C055F95" w14:textId="22F1F311" w:rsidR="00CE0646" w:rsidRDefault="00000000">
            <w:pPr>
              <w:pStyle w:val="Tijeloteksta"/>
              <w:spacing w:before="120" w:after="120"/>
              <w:jc w:val="center"/>
              <w:rPr>
                <w:rFonts w:ascii="Times New Roman" w:eastAsia="Simsun (Founder Extended)" w:hAnsi="Times New Roman" w:cs="Times New Roman"/>
                <w:sz w:val="22"/>
                <w:szCs w:val="22"/>
                <w:lang w:eastAsia="zh-CN"/>
              </w:rPr>
            </w:pPr>
            <w:r>
              <w:rPr>
                <w:rFonts w:ascii="Times New Roman" w:eastAsia="Simsun (Founder Extended)" w:hAnsi="Times New Roman" w:cs="Times New Roman"/>
                <w:sz w:val="22"/>
                <w:szCs w:val="22"/>
                <w:lang w:eastAsia="zh-CN"/>
              </w:rPr>
              <w:t xml:space="preserve">09. studenog – 08. prosinca 2023. </w:t>
            </w:r>
          </w:p>
        </w:tc>
      </w:tr>
      <w:tr w:rsidR="00CE0646" w14:paraId="10D672AB" w14:textId="77777777">
        <w:trPr>
          <w:trHeight w:val="988"/>
        </w:trPr>
        <w:tc>
          <w:tcPr>
            <w:tcW w:w="3376" w:type="dxa"/>
            <w:shd w:val="clear" w:color="auto" w:fill="F2F2F2" w:themeFill="background1" w:themeFillShade="F2"/>
          </w:tcPr>
          <w:p w14:paraId="595ADC52" w14:textId="77777777" w:rsidR="00CE0646" w:rsidRDefault="00000000">
            <w:pPr>
              <w:pStyle w:val="Tijeloteksta"/>
              <w:spacing w:before="120" w:after="120"/>
              <w:jc w:val="both"/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</w:pPr>
            <w:r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  <w:t xml:space="preserve">Obrazloženje razloga i ciljeva koji se žele postići donošenjem akta </w:t>
            </w:r>
          </w:p>
        </w:tc>
        <w:tc>
          <w:tcPr>
            <w:tcW w:w="5910" w:type="dxa"/>
            <w:gridSpan w:val="2"/>
            <w:vAlign w:val="center"/>
          </w:tcPr>
          <w:p w14:paraId="0DC31A59" w14:textId="5E82F528" w:rsidR="00CE0646" w:rsidRDefault="00E90EDF">
            <w:pPr>
              <w:jc w:val="both"/>
              <w:rPr>
                <w:rFonts w:ascii="Times New Roman" w:hAnsi="Times New Roman" w:cs="Times New Roman"/>
              </w:rPr>
            </w:pPr>
            <w:r w:rsidRPr="00E90EDF">
              <w:rPr>
                <w:rFonts w:ascii="Times New Roman" w:hAnsi="Times New Roman" w:cs="Times New Roman"/>
              </w:rPr>
              <w:t>Sukladno članku 39. Zakon</w:t>
            </w:r>
            <w:r>
              <w:rPr>
                <w:rFonts w:ascii="Times New Roman" w:hAnsi="Times New Roman" w:cs="Times New Roman"/>
              </w:rPr>
              <w:t>a</w:t>
            </w:r>
            <w:r w:rsidRPr="00E90EDF">
              <w:rPr>
                <w:rFonts w:ascii="Times New Roman" w:hAnsi="Times New Roman" w:cs="Times New Roman"/>
              </w:rPr>
              <w:t xml:space="preserve"> o pomorskom dobru i morskim lukama („Narodne novine“, broj 83/23) – dalje u tekstu: Zakon, izvršno tijelo jedinice lokalne samouprave dužno je izraditi Prijedlog plana upravljanja pomorskim dobrom za razdoblje od 2024. do 2028. godine, koji sadrži planirane aktivnosti na pomorskom dobru i prioritete njihove realizacije, izvore sredstava za njihovu realizaciju, plan održavanja, dohranjivanja i gradnje na pomorskom dobru, plan davanja dozvola na pomorskom dobru, nadzor ovlaštenika dozvola na pomorskom dobru i plan sredstava za uklanjanje nezakonito izgrađenih građevina i zahvata u prostoru koji se prema propisima kojima se uređuje građenje ne smatraju građenjem, te provesti javno savjetovanje u skladu s propisom kojim se uređuje pravo na pristup informacijama u trajanju od najmanje 30 dana. Po provedbi javnog savjetovanja Plan donosi predstavničko tijelo.</w:t>
            </w:r>
          </w:p>
        </w:tc>
      </w:tr>
      <w:tr w:rsidR="00CE0646" w14:paraId="685625E7" w14:textId="77777777">
        <w:trPr>
          <w:trHeight w:val="1506"/>
        </w:trPr>
        <w:tc>
          <w:tcPr>
            <w:tcW w:w="3376" w:type="dxa"/>
            <w:shd w:val="clear" w:color="auto" w:fill="F2F2F2" w:themeFill="background1" w:themeFillShade="F2"/>
          </w:tcPr>
          <w:p w14:paraId="0DF9D5A7" w14:textId="77777777" w:rsidR="00CE0646" w:rsidRDefault="00000000">
            <w:pPr>
              <w:pStyle w:val="Tijeloteksta"/>
              <w:spacing w:before="120" w:after="120"/>
              <w:jc w:val="both"/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</w:pPr>
            <w:r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  <w:t>Ime/naziv sudionika/ce savjetovanja (pojedinac, udruga, ustanova i sl.) koji/a daje svoje mišljenje i primjedbe na prijedlog akta</w:t>
            </w:r>
          </w:p>
        </w:tc>
        <w:tc>
          <w:tcPr>
            <w:tcW w:w="5910" w:type="dxa"/>
            <w:gridSpan w:val="2"/>
          </w:tcPr>
          <w:p w14:paraId="44861EBE" w14:textId="77777777" w:rsidR="00CE0646" w:rsidRDefault="00CE0646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</w:pPr>
          </w:p>
        </w:tc>
      </w:tr>
      <w:tr w:rsidR="00CE0646" w14:paraId="3404BC9E" w14:textId="77777777">
        <w:trPr>
          <w:trHeight w:val="918"/>
        </w:trPr>
        <w:tc>
          <w:tcPr>
            <w:tcW w:w="3376" w:type="dxa"/>
            <w:shd w:val="clear" w:color="auto" w:fill="F2F2F2" w:themeFill="background1" w:themeFillShade="F2"/>
          </w:tcPr>
          <w:p w14:paraId="4BF908AD" w14:textId="77777777" w:rsidR="00CE0646" w:rsidRDefault="00000000">
            <w:pPr>
              <w:pStyle w:val="Tijeloteksta"/>
              <w:spacing w:before="120" w:after="120"/>
              <w:jc w:val="both"/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</w:pPr>
            <w:r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  <w:t>Tematsko područje i brojnost korisnika koje predstavljate, odnosno interes koji zastupate</w:t>
            </w:r>
          </w:p>
        </w:tc>
        <w:tc>
          <w:tcPr>
            <w:tcW w:w="5910" w:type="dxa"/>
            <w:gridSpan w:val="2"/>
            <w:shd w:val="clear" w:color="auto" w:fill="auto"/>
          </w:tcPr>
          <w:p w14:paraId="2BCEB50F" w14:textId="77777777" w:rsidR="00CE0646" w:rsidRDefault="00CE0646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</w:pPr>
          </w:p>
        </w:tc>
      </w:tr>
      <w:tr w:rsidR="00CE0646" w14:paraId="6DC13EBF" w14:textId="77777777">
        <w:trPr>
          <w:trHeight w:val="662"/>
        </w:trPr>
        <w:tc>
          <w:tcPr>
            <w:tcW w:w="3376" w:type="dxa"/>
            <w:shd w:val="clear" w:color="auto" w:fill="F2F2F2" w:themeFill="background1" w:themeFillShade="F2"/>
            <w:vAlign w:val="center"/>
          </w:tcPr>
          <w:p w14:paraId="34C4CDC5" w14:textId="77777777" w:rsidR="00CE0646" w:rsidRDefault="00000000">
            <w:pPr>
              <w:pStyle w:val="Tijeloteksta"/>
              <w:spacing w:before="120" w:after="120"/>
              <w:jc w:val="both"/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</w:pPr>
            <w:r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  <w:t>Načelni komentari na predloženi akt</w:t>
            </w:r>
          </w:p>
        </w:tc>
        <w:tc>
          <w:tcPr>
            <w:tcW w:w="5910" w:type="dxa"/>
            <w:gridSpan w:val="2"/>
          </w:tcPr>
          <w:p w14:paraId="7D16C645" w14:textId="77777777" w:rsidR="00CE0646" w:rsidRDefault="00CE0646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</w:pPr>
          </w:p>
        </w:tc>
      </w:tr>
      <w:tr w:rsidR="00CE0646" w14:paraId="2E041C2E" w14:textId="77777777">
        <w:trPr>
          <w:trHeight w:val="866"/>
        </w:trPr>
        <w:tc>
          <w:tcPr>
            <w:tcW w:w="3376" w:type="dxa"/>
            <w:shd w:val="clear" w:color="auto" w:fill="F2F2F2" w:themeFill="background1" w:themeFillShade="F2"/>
          </w:tcPr>
          <w:p w14:paraId="299124FE" w14:textId="77777777" w:rsidR="00CE0646" w:rsidRDefault="00000000">
            <w:pPr>
              <w:pStyle w:val="Tijeloteksta"/>
              <w:spacing w:before="120" w:after="120"/>
              <w:jc w:val="both"/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</w:pPr>
            <w:r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  <w:t>Primjedbe, komentari i prijedlozi na pojedine članke ili dijelove akta</w:t>
            </w:r>
          </w:p>
        </w:tc>
        <w:tc>
          <w:tcPr>
            <w:tcW w:w="5910" w:type="dxa"/>
            <w:gridSpan w:val="2"/>
          </w:tcPr>
          <w:p w14:paraId="4044E4A3" w14:textId="77777777" w:rsidR="00CE0646" w:rsidRDefault="00CE0646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</w:pPr>
          </w:p>
        </w:tc>
      </w:tr>
      <w:tr w:rsidR="00CE0646" w14:paraId="176765EB" w14:textId="77777777">
        <w:trPr>
          <w:trHeight w:val="1073"/>
        </w:trPr>
        <w:tc>
          <w:tcPr>
            <w:tcW w:w="3376" w:type="dxa"/>
            <w:shd w:val="clear" w:color="auto" w:fill="F2F2F2" w:themeFill="background1" w:themeFillShade="F2"/>
          </w:tcPr>
          <w:p w14:paraId="6EB9D7D1" w14:textId="77777777" w:rsidR="00CE0646" w:rsidRDefault="00000000">
            <w:pPr>
              <w:pStyle w:val="Tijeloteksta"/>
              <w:spacing w:before="120" w:after="120"/>
              <w:jc w:val="both"/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</w:pPr>
            <w:r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  <w:t>Ime i prezime osobe/a koja je sastavljala primjedbe i komentare ili osobe ovlaštene za zastupanje udruge, ustanove i sl.</w:t>
            </w:r>
          </w:p>
        </w:tc>
        <w:tc>
          <w:tcPr>
            <w:tcW w:w="5910" w:type="dxa"/>
            <w:gridSpan w:val="2"/>
          </w:tcPr>
          <w:p w14:paraId="6A995539" w14:textId="77777777" w:rsidR="00CE0646" w:rsidRDefault="00CE0646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</w:pPr>
          </w:p>
        </w:tc>
      </w:tr>
      <w:tr w:rsidR="00CE0646" w14:paraId="6CB24F01" w14:textId="77777777">
        <w:trPr>
          <w:trHeight w:val="461"/>
        </w:trPr>
        <w:tc>
          <w:tcPr>
            <w:tcW w:w="3376" w:type="dxa"/>
            <w:shd w:val="clear" w:color="auto" w:fill="F2F2F2" w:themeFill="background1" w:themeFillShade="F2"/>
          </w:tcPr>
          <w:p w14:paraId="74BDA5A9" w14:textId="77777777" w:rsidR="00CE0646" w:rsidRDefault="00000000">
            <w:pPr>
              <w:pStyle w:val="Tijeloteksta"/>
              <w:spacing w:before="120" w:after="120"/>
              <w:jc w:val="both"/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</w:pPr>
            <w:r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  <w:t>Telefon/mobitel</w:t>
            </w:r>
          </w:p>
        </w:tc>
        <w:tc>
          <w:tcPr>
            <w:tcW w:w="5910" w:type="dxa"/>
            <w:gridSpan w:val="2"/>
          </w:tcPr>
          <w:p w14:paraId="2A893490" w14:textId="77777777" w:rsidR="00CE0646" w:rsidRDefault="000000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</w:pPr>
            <w:r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  <w:t xml:space="preserve"> </w:t>
            </w:r>
          </w:p>
        </w:tc>
      </w:tr>
      <w:tr w:rsidR="00CE0646" w14:paraId="457725D8" w14:textId="77777777">
        <w:trPr>
          <w:trHeight w:val="461"/>
        </w:trPr>
        <w:tc>
          <w:tcPr>
            <w:tcW w:w="3376" w:type="dxa"/>
            <w:shd w:val="clear" w:color="auto" w:fill="F2F2F2" w:themeFill="background1" w:themeFillShade="F2"/>
          </w:tcPr>
          <w:p w14:paraId="0F8DB946" w14:textId="77777777" w:rsidR="00CE0646" w:rsidRDefault="00000000">
            <w:pPr>
              <w:pStyle w:val="Tijeloteksta"/>
              <w:spacing w:before="120" w:after="120"/>
              <w:jc w:val="both"/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</w:pPr>
            <w:r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  <w:t>Email</w:t>
            </w:r>
          </w:p>
        </w:tc>
        <w:tc>
          <w:tcPr>
            <w:tcW w:w="5910" w:type="dxa"/>
            <w:gridSpan w:val="2"/>
          </w:tcPr>
          <w:p w14:paraId="4B097916" w14:textId="77777777" w:rsidR="00CE0646" w:rsidRDefault="00CE0646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</w:pPr>
          </w:p>
        </w:tc>
      </w:tr>
      <w:tr w:rsidR="00CE0646" w14:paraId="3CD83791" w14:textId="77777777">
        <w:trPr>
          <w:trHeight w:val="482"/>
        </w:trPr>
        <w:tc>
          <w:tcPr>
            <w:tcW w:w="3376" w:type="dxa"/>
            <w:shd w:val="clear" w:color="auto" w:fill="F2F2F2" w:themeFill="background1" w:themeFillShade="F2"/>
          </w:tcPr>
          <w:p w14:paraId="06F3BC0B" w14:textId="77777777" w:rsidR="00CE0646" w:rsidRDefault="000000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</w:pPr>
            <w:r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  <w:t>Datum dostavljanja obrasca</w:t>
            </w:r>
          </w:p>
        </w:tc>
        <w:tc>
          <w:tcPr>
            <w:tcW w:w="5910" w:type="dxa"/>
            <w:gridSpan w:val="2"/>
          </w:tcPr>
          <w:p w14:paraId="4F81AD0A" w14:textId="77777777" w:rsidR="00CE0646" w:rsidRDefault="00CE0646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</w:pPr>
          </w:p>
        </w:tc>
      </w:tr>
      <w:tr w:rsidR="00CE0646" w14:paraId="13D50DC1" w14:textId="77777777">
        <w:trPr>
          <w:trHeight w:val="746"/>
        </w:trPr>
        <w:tc>
          <w:tcPr>
            <w:tcW w:w="6991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4DD894D6" w14:textId="77777777" w:rsidR="00CE0646" w:rsidRDefault="000000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</w:pPr>
            <w:r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  <w:t xml:space="preserve">Jeste li suglasni da se ovaj obrazac, s imenom/nazivom sudionika/ce savjetovanja, objavi na internetskoj stranici nadležnog tijela? </w:t>
            </w:r>
            <w:r>
              <w:rPr>
                <w:rStyle w:val="Referencakrajnjebiljeke"/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  <w:endnoteReference w:id="1"/>
            </w:r>
            <w:r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  <w:t xml:space="preserve"> (DA - NE)</w:t>
            </w:r>
          </w:p>
        </w:tc>
        <w:tc>
          <w:tcPr>
            <w:tcW w:w="2296" w:type="dxa"/>
            <w:tcBorders>
              <w:bottom w:val="single" w:sz="4" w:space="0" w:color="auto"/>
            </w:tcBorders>
            <w:vAlign w:val="center"/>
          </w:tcPr>
          <w:p w14:paraId="08D2A372" w14:textId="77777777" w:rsidR="00CE0646" w:rsidRDefault="00CE0646">
            <w:pPr>
              <w:pStyle w:val="Tijeloteksta"/>
              <w:spacing w:before="120" w:after="120"/>
              <w:jc w:val="center"/>
              <w:rPr>
                <w:rFonts w:ascii="Times New Roman" w:eastAsia="Simsun (Founder Extended)" w:hAnsi="Times New Roman" w:cs="Times New Roman"/>
                <w:b w:val="0"/>
                <w:sz w:val="22"/>
                <w:szCs w:val="22"/>
                <w:lang w:eastAsia="zh-CN"/>
              </w:rPr>
            </w:pPr>
          </w:p>
        </w:tc>
      </w:tr>
      <w:tr w:rsidR="00CE0646" w14:paraId="38FB50AA" w14:textId="77777777">
        <w:trPr>
          <w:cantSplit/>
          <w:trHeight w:val="1434"/>
        </w:trPr>
        <w:tc>
          <w:tcPr>
            <w:tcW w:w="92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7D6792" w14:textId="6F4F8485" w:rsidR="00CE0646" w:rsidRDefault="00000000">
            <w:pPr>
              <w:spacing w:before="16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Popunjeni obrazac</w:t>
            </w:r>
            <w:r>
              <w:rPr>
                <w:rFonts w:ascii="Times New Roman" w:hAnsi="Times New Roman" w:cs="Times New Roman"/>
                <w:b/>
              </w:rPr>
              <w:t xml:space="preserve"> zaključno s 08. prosinca 2023. godine </w:t>
            </w:r>
            <w:r>
              <w:rPr>
                <w:rFonts w:ascii="Times New Roman" w:hAnsi="Times New Roman" w:cs="Times New Roman"/>
              </w:rPr>
              <w:t xml:space="preserve">dostaviti primarno na e-mail: </w:t>
            </w:r>
            <w:r>
              <w:rPr>
                <w:rFonts w:ascii="Times New Roman" w:hAnsi="Times New Roman" w:cs="Times New Roman"/>
                <w:b/>
              </w:rPr>
              <w:t>info@opcina-bilice.hr</w:t>
            </w:r>
            <w:r>
              <w:rPr>
                <w:rFonts w:ascii="Times New Roman" w:hAnsi="Times New Roman" w:cs="Times New Roman"/>
              </w:rPr>
              <w:t xml:space="preserve"> ili na adresu: </w:t>
            </w:r>
            <w:r>
              <w:rPr>
                <w:rFonts w:ascii="Times New Roman" w:hAnsi="Times New Roman" w:cs="Times New Roman"/>
                <w:b/>
              </w:rPr>
              <w:t xml:space="preserve">Općina Bilice, Bosuć 2A, </w:t>
            </w:r>
            <w:r w:rsidR="001361C4">
              <w:rPr>
                <w:rFonts w:ascii="Times New Roman" w:hAnsi="Times New Roman" w:cs="Times New Roman"/>
                <w:b/>
              </w:rPr>
              <w:t xml:space="preserve">Bilice, </w:t>
            </w:r>
            <w:r>
              <w:rPr>
                <w:rFonts w:ascii="Times New Roman" w:hAnsi="Times New Roman" w:cs="Times New Roman"/>
                <w:b/>
              </w:rPr>
              <w:t>22000 ŠIBENIK.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1C5250B8" w14:textId="77777777" w:rsidR="00CE0646" w:rsidRDefault="00CE0646"/>
    <w:sectPr w:rsidR="00CE0646">
      <w:pgSz w:w="11906" w:h="16838"/>
      <w:pgMar w:top="1134" w:right="1417" w:bottom="568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EA0128" w14:textId="77777777" w:rsidR="005B6500" w:rsidRDefault="005B6500">
      <w:pPr>
        <w:spacing w:after="0" w:line="240" w:lineRule="auto"/>
      </w:pPr>
      <w:r>
        <w:separator/>
      </w:r>
    </w:p>
  </w:endnote>
  <w:endnote w:type="continuationSeparator" w:id="0">
    <w:p w14:paraId="6C01BB10" w14:textId="77777777" w:rsidR="005B6500" w:rsidRDefault="005B6500">
      <w:pPr>
        <w:spacing w:after="0" w:line="240" w:lineRule="auto"/>
      </w:pPr>
      <w:r>
        <w:continuationSeparator/>
      </w:r>
    </w:p>
  </w:endnote>
  <w:endnote w:id="1">
    <w:p w14:paraId="6BA17D53" w14:textId="77777777" w:rsidR="00CE0646" w:rsidRDefault="00000000">
      <w:pPr>
        <w:pStyle w:val="Tekstkrajnjebiljeke"/>
        <w:jc w:val="both"/>
        <w:rPr>
          <w:rFonts w:ascii="Times New Roman" w:hAnsi="Times New Roman" w:cs="Times New Roman"/>
        </w:rPr>
      </w:pPr>
      <w:r>
        <w:rPr>
          <w:rStyle w:val="Referencakrajnjebiljeke"/>
          <w:rFonts w:ascii="Times New Roman" w:hAnsi="Times New Roman" w:cs="Times New Roman"/>
        </w:rPr>
        <w:endnoteRef/>
      </w:r>
      <w:r>
        <w:rPr>
          <w:rFonts w:ascii="Times New Roman" w:hAnsi="Times New Roman" w:cs="Times New Roman"/>
        </w:rPr>
        <w:t xml:space="preserve">U skladu s Uredbom (EU) 2016/679 Europskog parlamenta i Vijeća od 27. travnja 2016. o zaštiti pojedinaca u svezi s obradom osobnih podataka i o slobodnom kretanju takvih podataka te o stavljanju izvan snage Direktive 95/46/EZ (Opća uredba o zaštiti podataka) SL EU L119, osobni podaci neće se koristiti u druge svrhe, osim u povijesne, statističke ili znanstvene svrhe, uz uvjet poduzimanja odgovarajućih zaštitnih mjera.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 (Founder Extended)">
    <w:altName w:val="Arial Unicode MS"/>
    <w:charset w:val="86"/>
    <w:family w:val="script"/>
    <w:pitch w:val="fixed"/>
    <w:sig w:usb0="00000000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76D900" w14:textId="77777777" w:rsidR="005B6500" w:rsidRDefault="005B6500">
      <w:pPr>
        <w:spacing w:after="0" w:line="240" w:lineRule="auto"/>
      </w:pPr>
      <w:r>
        <w:separator/>
      </w:r>
    </w:p>
  </w:footnote>
  <w:footnote w:type="continuationSeparator" w:id="0">
    <w:p w14:paraId="6F50CBE1" w14:textId="77777777" w:rsidR="005B6500" w:rsidRDefault="005B650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0646"/>
    <w:rsid w:val="001361C4"/>
    <w:rsid w:val="00196A0D"/>
    <w:rsid w:val="005B6500"/>
    <w:rsid w:val="00942E70"/>
    <w:rsid w:val="00CE0646"/>
    <w:rsid w:val="00E90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6641F6"/>
  <w15:chartTrackingRefBased/>
  <w15:docId w15:val="{4E831D87-8E53-474C-A200-745B811E9D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E90ED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qFormat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4"/>
      <w:szCs w:val="20"/>
      <w:lang w:val="en-AU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2Char">
    <w:name w:val="Naslov 2 Char"/>
    <w:basedOn w:val="Zadanifontodlomka"/>
    <w:link w:val="Naslov2"/>
    <w:uiPriority w:val="9"/>
    <w:rPr>
      <w:rFonts w:ascii="Times New Roman" w:eastAsia="Times New Roman" w:hAnsi="Times New Roman" w:cs="Times New Roman"/>
      <w:sz w:val="24"/>
      <w:szCs w:val="20"/>
      <w:lang w:val="en-AU"/>
    </w:rPr>
  </w:style>
  <w:style w:type="paragraph" w:styleId="Tijeloteksta">
    <w:name w:val="Body Text"/>
    <w:basedOn w:val="Normal"/>
    <w:link w:val="TijelotekstaChar"/>
    <w:pPr>
      <w:spacing w:after="0" w:line="240" w:lineRule="auto"/>
    </w:pPr>
    <w:rPr>
      <w:rFonts w:ascii="Arial" w:eastAsia="Times New Roman" w:hAnsi="Arial" w:cs="Arial"/>
      <w:b/>
      <w:sz w:val="24"/>
      <w:szCs w:val="24"/>
    </w:rPr>
  </w:style>
  <w:style w:type="character" w:customStyle="1" w:styleId="TijelotekstaChar">
    <w:name w:val="Tijelo teksta Char"/>
    <w:basedOn w:val="Zadanifontodlomka"/>
    <w:link w:val="Tijeloteksta"/>
    <w:rPr>
      <w:rFonts w:ascii="Arial" w:eastAsia="Times New Roman" w:hAnsi="Arial" w:cs="Arial"/>
      <w:b/>
      <w:sz w:val="24"/>
      <w:szCs w:val="24"/>
    </w:rPr>
  </w:style>
  <w:style w:type="paragraph" w:styleId="Tekstkrajnjebiljeke">
    <w:name w:val="endnote text"/>
    <w:basedOn w:val="Normal"/>
    <w:link w:val="Tekstkrajnjebiljeke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TekstkrajnjebiljekeChar">
    <w:name w:val="Tekst krajnje bilješke Char"/>
    <w:basedOn w:val="Zadanifontodlomka"/>
    <w:link w:val="Tekstkrajnjebiljeke"/>
    <w:uiPriority w:val="99"/>
    <w:semiHidden/>
    <w:rPr>
      <w:sz w:val="20"/>
      <w:szCs w:val="20"/>
    </w:rPr>
  </w:style>
  <w:style w:type="character" w:styleId="Referencakrajnjebiljeke">
    <w:name w:val="endnote reference"/>
    <w:basedOn w:val="Zadanifontodlomka"/>
    <w:uiPriority w:val="99"/>
    <w:semiHidden/>
    <w:unhideWhenUsed/>
    <w:rPr>
      <w:vertAlign w:val="superscript"/>
    </w:rPr>
  </w:style>
  <w:style w:type="character" w:customStyle="1" w:styleId="Naslov1Char">
    <w:name w:val="Naslov 1 Char"/>
    <w:basedOn w:val="Zadanifontodlomka"/>
    <w:link w:val="Naslov1"/>
    <w:uiPriority w:val="9"/>
    <w:rsid w:val="00E90ED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317</Words>
  <Characters>1808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Radomir Vujović</dc:creator>
  <cp:keywords/>
  <dc:description/>
  <cp:lastModifiedBy>Opcina Bilice</cp:lastModifiedBy>
  <cp:revision>3</cp:revision>
  <dcterms:created xsi:type="dcterms:W3CDTF">2023-12-28T13:25:00Z</dcterms:created>
  <dcterms:modified xsi:type="dcterms:W3CDTF">2023-12-28T13:45:00Z</dcterms:modified>
</cp:coreProperties>
</file>