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5ABF3" w14:textId="021D73DE" w:rsidR="002262DF" w:rsidRPr="00DB5598" w:rsidRDefault="002262DF" w:rsidP="002262DF">
      <w:pPr>
        <w:tabs>
          <w:tab w:val="left" w:pos="8021"/>
        </w:tabs>
        <w:ind w:left="708"/>
      </w:pPr>
      <w:hyperlink r:id="rId5" w:tgtFrame="_top" w:history="1">
        <w:r w:rsidRPr="00DB5598">
          <w:rPr>
            <w:rStyle w:val="Hiperveza"/>
          </w:rPr>
          <w:t xml:space="preserve">    </w:t>
        </w:r>
        <w:r w:rsidRPr="00DB5598">
          <w:rPr>
            <w:noProof/>
            <w:color w:val="0000CC"/>
          </w:rPr>
          <w:drawing>
            <wp:inline distT="0" distB="0" distL="0" distR="0" wp14:anchorId="4317A4C4" wp14:editId="7D18C612">
              <wp:extent cx="523875" cy="6191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23875" cy="619125"/>
                      </a:xfrm>
                      <a:prstGeom prst="rect">
                        <a:avLst/>
                      </a:prstGeom>
                      <a:noFill/>
                      <a:ln w="9525">
                        <a:noFill/>
                        <a:miter lim="800000"/>
                        <a:headEnd/>
                        <a:tailEnd/>
                      </a:ln>
                    </pic:spPr>
                  </pic:pic>
                </a:graphicData>
              </a:graphic>
            </wp:inline>
          </w:drawing>
        </w:r>
      </w:hyperlink>
      <w:r w:rsidRPr="00DB5598">
        <w:t xml:space="preserve">                                                                                                                                                                                                                                                                                          </w:t>
      </w:r>
    </w:p>
    <w:p w14:paraId="091251F6" w14:textId="77777777" w:rsidR="002262DF" w:rsidRPr="00DB5598" w:rsidRDefault="002262DF" w:rsidP="002262DF">
      <w:pPr>
        <w:pStyle w:val="Bezproreda"/>
        <w:rPr>
          <w:rFonts w:ascii="Times New Roman" w:hAnsi="Times New Roman"/>
          <w:b/>
          <w:bCs/>
          <w:sz w:val="24"/>
          <w:szCs w:val="24"/>
        </w:rPr>
      </w:pPr>
      <w:r w:rsidRPr="00DB5598">
        <w:rPr>
          <w:rFonts w:ascii="Times New Roman" w:hAnsi="Times New Roman"/>
          <w:b/>
          <w:bCs/>
          <w:sz w:val="24"/>
          <w:szCs w:val="24"/>
        </w:rPr>
        <w:t>REPUBLIKA HRVATSKA</w:t>
      </w:r>
    </w:p>
    <w:p w14:paraId="1EDF0530" w14:textId="77777777" w:rsidR="002262DF" w:rsidRPr="00DB5598" w:rsidRDefault="002262DF" w:rsidP="002262DF">
      <w:pPr>
        <w:pStyle w:val="Bezproreda"/>
        <w:rPr>
          <w:rFonts w:ascii="Times New Roman" w:hAnsi="Times New Roman"/>
          <w:b/>
          <w:bCs/>
          <w:sz w:val="24"/>
          <w:szCs w:val="24"/>
        </w:rPr>
      </w:pPr>
      <w:r w:rsidRPr="00DB5598">
        <w:rPr>
          <w:rFonts w:ascii="Times New Roman" w:hAnsi="Times New Roman"/>
          <w:b/>
          <w:bCs/>
          <w:sz w:val="24"/>
          <w:szCs w:val="24"/>
        </w:rPr>
        <w:t>ŠIBENSKO-KNINSKA ŽUPANIJA</w:t>
      </w:r>
    </w:p>
    <w:p w14:paraId="6CD6CC77" w14:textId="77777777" w:rsidR="002262DF" w:rsidRPr="00DB5598" w:rsidRDefault="002262DF" w:rsidP="002262DF">
      <w:pPr>
        <w:pStyle w:val="Bezproreda"/>
        <w:rPr>
          <w:rFonts w:ascii="Times New Roman" w:hAnsi="Times New Roman"/>
          <w:b/>
          <w:bCs/>
          <w:sz w:val="24"/>
          <w:szCs w:val="24"/>
        </w:rPr>
      </w:pPr>
      <w:r w:rsidRPr="00DB5598">
        <w:rPr>
          <w:rFonts w:ascii="Times New Roman" w:hAnsi="Times New Roman"/>
          <w:b/>
          <w:bCs/>
          <w:sz w:val="24"/>
          <w:szCs w:val="24"/>
        </w:rPr>
        <w:t>OPĆINA BILICE</w:t>
      </w:r>
    </w:p>
    <w:p w14:paraId="076EDCC2" w14:textId="72FEA1BD" w:rsidR="002262DF" w:rsidRDefault="002262DF" w:rsidP="002262DF">
      <w:pPr>
        <w:pStyle w:val="Bezproreda"/>
        <w:rPr>
          <w:rFonts w:ascii="Times New Roman" w:hAnsi="Times New Roman"/>
          <w:b/>
          <w:bCs/>
          <w:sz w:val="24"/>
          <w:szCs w:val="24"/>
        </w:rPr>
      </w:pPr>
      <w:r w:rsidRPr="00DB5598">
        <w:rPr>
          <w:rFonts w:ascii="Times New Roman" w:hAnsi="Times New Roman"/>
          <w:b/>
          <w:bCs/>
          <w:sz w:val="24"/>
          <w:szCs w:val="24"/>
        </w:rPr>
        <w:t>OPĆINSK</w:t>
      </w:r>
      <w:r>
        <w:rPr>
          <w:rFonts w:ascii="Times New Roman" w:hAnsi="Times New Roman"/>
          <w:b/>
          <w:bCs/>
          <w:sz w:val="24"/>
          <w:szCs w:val="24"/>
        </w:rPr>
        <w:t>I</w:t>
      </w:r>
      <w:r w:rsidRPr="00DB5598">
        <w:rPr>
          <w:rFonts w:ascii="Times New Roman" w:hAnsi="Times New Roman"/>
          <w:b/>
          <w:bCs/>
          <w:sz w:val="24"/>
          <w:szCs w:val="24"/>
        </w:rPr>
        <w:t xml:space="preserve"> </w:t>
      </w:r>
      <w:r>
        <w:rPr>
          <w:rFonts w:ascii="Times New Roman" w:hAnsi="Times New Roman"/>
          <w:b/>
          <w:bCs/>
          <w:sz w:val="24"/>
          <w:szCs w:val="24"/>
        </w:rPr>
        <w:t xml:space="preserve">NAČELNIK </w:t>
      </w:r>
    </w:p>
    <w:p w14:paraId="0148A17C" w14:textId="77777777" w:rsidR="002262DF" w:rsidRPr="00DB5598" w:rsidRDefault="002262DF" w:rsidP="002262DF">
      <w:pPr>
        <w:pStyle w:val="Bezproreda"/>
        <w:rPr>
          <w:rFonts w:ascii="Times New Roman" w:hAnsi="Times New Roman"/>
          <w:b/>
          <w:bCs/>
          <w:sz w:val="24"/>
          <w:szCs w:val="24"/>
        </w:rPr>
      </w:pPr>
    </w:p>
    <w:p w14:paraId="37CCF092" w14:textId="5515FB20" w:rsidR="002262DF" w:rsidRDefault="00000000">
      <w:pPr>
        <w:pStyle w:val="Tijeloteksta"/>
        <w:ind w:left="216" w:right="5807" w:firstLine="0"/>
      </w:pPr>
      <w:r>
        <w:t>KLASA: 342-05/2</w:t>
      </w:r>
      <w:r w:rsidR="00AD316E">
        <w:t>6</w:t>
      </w:r>
      <w:r w:rsidR="005A27B3">
        <w:t>-</w:t>
      </w:r>
      <w:r>
        <w:t>01/</w:t>
      </w:r>
      <w:r w:rsidR="00AD316E">
        <w:t>1</w:t>
      </w:r>
    </w:p>
    <w:p w14:paraId="212C1B19" w14:textId="68E859AD" w:rsidR="00800EDE" w:rsidRDefault="00000000">
      <w:pPr>
        <w:pStyle w:val="Tijeloteksta"/>
        <w:ind w:left="216" w:right="5807" w:firstLine="0"/>
      </w:pPr>
      <w:r>
        <w:t>URBROJ:</w:t>
      </w:r>
      <w:r>
        <w:rPr>
          <w:spacing w:val="-15"/>
        </w:rPr>
        <w:t xml:space="preserve"> </w:t>
      </w:r>
      <w:r>
        <w:t>2182-</w:t>
      </w:r>
      <w:r w:rsidR="002262DF">
        <w:t>19-2</w:t>
      </w:r>
      <w:r w:rsidR="00AD316E">
        <w:t>6</w:t>
      </w:r>
      <w:r w:rsidR="002262DF">
        <w:t>-</w:t>
      </w:r>
      <w:r w:rsidR="00E80179">
        <w:t>4</w:t>
      </w:r>
    </w:p>
    <w:p w14:paraId="341854D1" w14:textId="0BE03CCA" w:rsidR="00800EDE" w:rsidRDefault="002262DF">
      <w:pPr>
        <w:pStyle w:val="Tijeloteksta"/>
        <w:ind w:left="216" w:firstLine="0"/>
      </w:pPr>
      <w:r>
        <w:t>Bilice,</w:t>
      </w:r>
      <w:r>
        <w:rPr>
          <w:spacing w:val="-3"/>
        </w:rPr>
        <w:t xml:space="preserve"> </w:t>
      </w:r>
      <w:r w:rsidR="00AD316E">
        <w:rPr>
          <w:spacing w:val="-3"/>
        </w:rPr>
        <w:t>0</w:t>
      </w:r>
      <w:r w:rsidR="00E80179">
        <w:rPr>
          <w:spacing w:val="-3"/>
        </w:rPr>
        <w:t>6</w:t>
      </w:r>
      <w:r w:rsidR="00AB3196">
        <w:rPr>
          <w:spacing w:val="-3"/>
        </w:rPr>
        <w:t xml:space="preserve">. </w:t>
      </w:r>
      <w:r w:rsidR="00AD316E">
        <w:rPr>
          <w:spacing w:val="-3"/>
        </w:rPr>
        <w:t>ožujka</w:t>
      </w:r>
      <w:r w:rsidR="00AB3196">
        <w:rPr>
          <w:spacing w:val="-3"/>
        </w:rPr>
        <w:t xml:space="preserve"> 202</w:t>
      </w:r>
      <w:r w:rsidR="00AD316E">
        <w:rPr>
          <w:spacing w:val="-3"/>
        </w:rPr>
        <w:t>6</w:t>
      </w:r>
      <w:r>
        <w:rPr>
          <w:spacing w:val="-2"/>
        </w:rPr>
        <w:t>.</w:t>
      </w:r>
      <w:r w:rsidR="00AB3196">
        <w:rPr>
          <w:spacing w:val="-2"/>
        </w:rPr>
        <w:t xml:space="preserve"> </w:t>
      </w:r>
    </w:p>
    <w:p w14:paraId="0EA7E70E" w14:textId="77777777" w:rsidR="00800EDE" w:rsidRDefault="00800EDE">
      <w:pPr>
        <w:pStyle w:val="Tijeloteksta"/>
        <w:spacing w:before="183"/>
        <w:ind w:left="0" w:firstLine="0"/>
      </w:pPr>
    </w:p>
    <w:p w14:paraId="5A57BF81" w14:textId="670CF253" w:rsidR="00800EDE" w:rsidRDefault="00000000">
      <w:pPr>
        <w:pStyle w:val="Tijeloteksta"/>
        <w:ind w:left="216" w:right="114" w:firstLine="707"/>
        <w:jc w:val="both"/>
      </w:pPr>
      <w:r>
        <w:t>Temeljem članka 71. stavak 1. Zakona o pomorskom dobru i morskim lukama („Narodne novine“ br. 83/23</w:t>
      </w:r>
      <w:r w:rsidRPr="005A27B3">
        <w:rPr>
          <w:color w:val="000000" w:themeColor="text1"/>
        </w:rPr>
        <w:t xml:space="preserve">), </w:t>
      </w:r>
      <w:r w:rsidR="00290341">
        <w:rPr>
          <w:color w:val="000000" w:themeColor="text1"/>
        </w:rPr>
        <w:t xml:space="preserve">članka 22. Uredbe o vrstama djelatnosti i visini minimalne naknade za dodjelu dozvola na pomorskom dobru („Narodne novine“, broj 16/24) i  </w:t>
      </w:r>
      <w:r w:rsidRPr="005A27B3">
        <w:rPr>
          <w:color w:val="000000" w:themeColor="text1"/>
        </w:rPr>
        <w:t xml:space="preserve">članka </w:t>
      </w:r>
      <w:r w:rsidR="00AB03C8" w:rsidRPr="005A27B3">
        <w:rPr>
          <w:color w:val="000000" w:themeColor="text1"/>
        </w:rPr>
        <w:t>7. i 8</w:t>
      </w:r>
      <w:r w:rsidRPr="005A27B3">
        <w:rPr>
          <w:color w:val="000000" w:themeColor="text1"/>
        </w:rPr>
        <w:t xml:space="preserve">. Plana upravljanja pomorskim dobrom na području Općine </w:t>
      </w:r>
      <w:r w:rsidR="00AB03C8" w:rsidRPr="005A27B3">
        <w:rPr>
          <w:color w:val="000000" w:themeColor="text1"/>
        </w:rPr>
        <w:t>Bilice</w:t>
      </w:r>
      <w:r w:rsidRPr="005A27B3">
        <w:rPr>
          <w:color w:val="000000" w:themeColor="text1"/>
        </w:rPr>
        <w:t xml:space="preserve"> za razdoblje 2024. - 2028. godine („Službeni glasnik Općine </w:t>
      </w:r>
      <w:r w:rsidR="00AB03C8" w:rsidRPr="005A27B3">
        <w:rPr>
          <w:color w:val="000000" w:themeColor="text1"/>
        </w:rPr>
        <w:t>Bilice</w:t>
      </w:r>
      <w:r w:rsidRPr="005A27B3">
        <w:rPr>
          <w:color w:val="000000" w:themeColor="text1"/>
        </w:rPr>
        <w:t>“ br</w:t>
      </w:r>
      <w:r w:rsidR="00AB03C8" w:rsidRPr="005A27B3">
        <w:rPr>
          <w:color w:val="000000" w:themeColor="text1"/>
        </w:rPr>
        <w:t>oj</w:t>
      </w:r>
      <w:r w:rsidRPr="005A27B3">
        <w:rPr>
          <w:color w:val="000000" w:themeColor="text1"/>
        </w:rPr>
        <w:t xml:space="preserve"> 1</w:t>
      </w:r>
      <w:r w:rsidR="00AD316E">
        <w:rPr>
          <w:color w:val="000000" w:themeColor="text1"/>
        </w:rPr>
        <w:t>2</w:t>
      </w:r>
      <w:r w:rsidRPr="005A27B3">
        <w:rPr>
          <w:color w:val="000000" w:themeColor="text1"/>
        </w:rPr>
        <w:t>/23</w:t>
      </w:r>
      <w:r w:rsidR="00AD316E">
        <w:rPr>
          <w:color w:val="000000" w:themeColor="text1"/>
        </w:rPr>
        <w:t xml:space="preserve"> i 4/25</w:t>
      </w:r>
      <w:r w:rsidRPr="005A27B3">
        <w:rPr>
          <w:color w:val="000000" w:themeColor="text1"/>
        </w:rPr>
        <w:t>) (u daljnjem tekstu: Plan)</w:t>
      </w:r>
      <w:r w:rsidR="00FB3900" w:rsidRPr="00FB3900">
        <w:t>,</w:t>
      </w:r>
      <w:r w:rsidR="00FB3900">
        <w:rPr>
          <w:color w:val="FF0000"/>
        </w:rPr>
        <w:t xml:space="preserve"> </w:t>
      </w:r>
      <w:r>
        <w:t xml:space="preserve">načelnik Općine </w:t>
      </w:r>
      <w:r w:rsidR="00AB03C8">
        <w:t>Bilice</w:t>
      </w:r>
      <w:r w:rsidR="00FB3900">
        <w:t xml:space="preserve"> dana </w:t>
      </w:r>
      <w:r w:rsidR="00AD316E">
        <w:t>06</w:t>
      </w:r>
      <w:r w:rsidR="00743530">
        <w:t xml:space="preserve">. </w:t>
      </w:r>
      <w:r w:rsidR="00AD316E">
        <w:t>ožujka</w:t>
      </w:r>
      <w:r w:rsidR="00743530">
        <w:t xml:space="preserve"> 202</w:t>
      </w:r>
      <w:r w:rsidR="00AD316E">
        <w:t>6</w:t>
      </w:r>
      <w:r w:rsidR="00743530">
        <w:t>.</w:t>
      </w:r>
      <w:r w:rsidR="003A4436">
        <w:t xml:space="preserve"> </w:t>
      </w:r>
      <w:r w:rsidR="00743530">
        <w:t>g</w:t>
      </w:r>
      <w:r w:rsidR="00290341">
        <w:t xml:space="preserve">odine </w:t>
      </w:r>
      <w:r>
        <w:t>raspisuje</w:t>
      </w:r>
    </w:p>
    <w:p w14:paraId="735A9346" w14:textId="77777777" w:rsidR="00800EDE" w:rsidRDefault="00800EDE">
      <w:pPr>
        <w:pStyle w:val="Tijeloteksta"/>
        <w:ind w:left="0" w:firstLine="0"/>
      </w:pPr>
    </w:p>
    <w:p w14:paraId="40A38709" w14:textId="77777777" w:rsidR="00290341" w:rsidRDefault="00290341">
      <w:pPr>
        <w:pStyle w:val="Tijeloteksta"/>
        <w:ind w:left="0" w:firstLine="0"/>
      </w:pPr>
    </w:p>
    <w:p w14:paraId="0A9586FC" w14:textId="59C71191" w:rsidR="00800EDE" w:rsidRDefault="00290341">
      <w:pPr>
        <w:ind w:left="1687" w:right="1593"/>
        <w:jc w:val="center"/>
        <w:rPr>
          <w:b/>
          <w:sz w:val="24"/>
        </w:rPr>
      </w:pPr>
      <w:r>
        <w:rPr>
          <w:b/>
          <w:sz w:val="24"/>
        </w:rPr>
        <w:t>PONOVLJENI JAVNI</w:t>
      </w:r>
      <w:r>
        <w:rPr>
          <w:b/>
          <w:spacing w:val="-4"/>
          <w:sz w:val="24"/>
        </w:rPr>
        <w:t xml:space="preserve"> </w:t>
      </w:r>
      <w:r>
        <w:rPr>
          <w:b/>
          <w:spacing w:val="-2"/>
          <w:sz w:val="24"/>
        </w:rPr>
        <w:t>NATJEČAJ</w:t>
      </w:r>
    </w:p>
    <w:p w14:paraId="25682852" w14:textId="5715F180" w:rsidR="00800EDE" w:rsidRDefault="00000000">
      <w:pPr>
        <w:ind w:left="1687" w:right="1591"/>
        <w:jc w:val="center"/>
        <w:rPr>
          <w:b/>
          <w:sz w:val="24"/>
        </w:rPr>
      </w:pPr>
      <w:r>
        <w:rPr>
          <w:b/>
          <w:sz w:val="24"/>
        </w:rPr>
        <w:t>ZA</w:t>
      </w:r>
      <w:r>
        <w:rPr>
          <w:b/>
          <w:spacing w:val="-8"/>
          <w:sz w:val="24"/>
        </w:rPr>
        <w:t xml:space="preserve"> </w:t>
      </w:r>
      <w:r>
        <w:rPr>
          <w:b/>
          <w:sz w:val="24"/>
        </w:rPr>
        <w:t>DODJELU</w:t>
      </w:r>
      <w:r>
        <w:rPr>
          <w:b/>
          <w:spacing w:val="-7"/>
          <w:sz w:val="24"/>
        </w:rPr>
        <w:t xml:space="preserve"> </w:t>
      </w:r>
      <w:r>
        <w:rPr>
          <w:b/>
          <w:sz w:val="24"/>
        </w:rPr>
        <w:t>DOZVOLA</w:t>
      </w:r>
      <w:r>
        <w:rPr>
          <w:b/>
          <w:spacing w:val="-7"/>
          <w:sz w:val="24"/>
        </w:rPr>
        <w:t xml:space="preserve"> </w:t>
      </w:r>
      <w:r>
        <w:rPr>
          <w:b/>
          <w:sz w:val="24"/>
        </w:rPr>
        <w:t>NA</w:t>
      </w:r>
      <w:r>
        <w:rPr>
          <w:b/>
          <w:spacing w:val="-7"/>
          <w:sz w:val="24"/>
        </w:rPr>
        <w:t xml:space="preserve"> </w:t>
      </w:r>
      <w:r>
        <w:rPr>
          <w:b/>
          <w:sz w:val="24"/>
        </w:rPr>
        <w:t>POMORSKOM</w:t>
      </w:r>
      <w:r>
        <w:rPr>
          <w:b/>
          <w:spacing w:val="-7"/>
          <w:sz w:val="24"/>
        </w:rPr>
        <w:t xml:space="preserve"> </w:t>
      </w:r>
      <w:r>
        <w:rPr>
          <w:b/>
          <w:sz w:val="24"/>
        </w:rPr>
        <w:t>DOBRU</w:t>
      </w:r>
      <w:r w:rsidR="000A5D78">
        <w:rPr>
          <w:b/>
          <w:sz w:val="24"/>
        </w:rPr>
        <w:t xml:space="preserve"> </w:t>
      </w:r>
      <w:r>
        <w:rPr>
          <w:b/>
          <w:sz w:val="24"/>
        </w:rPr>
        <w:t xml:space="preserve">NA PODRUČJU OPĆINE </w:t>
      </w:r>
      <w:r w:rsidR="00AB03C8">
        <w:rPr>
          <w:b/>
          <w:sz w:val="24"/>
        </w:rPr>
        <w:t>BILICE</w:t>
      </w:r>
    </w:p>
    <w:p w14:paraId="27DFA32A" w14:textId="65B7F54A" w:rsidR="00800EDE" w:rsidRPr="00AB3196" w:rsidRDefault="00000000">
      <w:pPr>
        <w:ind w:left="1687" w:right="1591"/>
        <w:jc w:val="center"/>
        <w:rPr>
          <w:b/>
          <w:sz w:val="24"/>
        </w:rPr>
      </w:pPr>
      <w:r w:rsidRPr="00AB3196">
        <w:rPr>
          <w:b/>
          <w:sz w:val="24"/>
        </w:rPr>
        <w:t>ZA</w:t>
      </w:r>
      <w:r w:rsidRPr="00AB3196">
        <w:rPr>
          <w:b/>
          <w:spacing w:val="-1"/>
          <w:sz w:val="24"/>
        </w:rPr>
        <w:t xml:space="preserve"> </w:t>
      </w:r>
      <w:r w:rsidRPr="00AB3196">
        <w:rPr>
          <w:b/>
          <w:sz w:val="24"/>
        </w:rPr>
        <w:t>RAZDOBLJE</w:t>
      </w:r>
      <w:r w:rsidRPr="00AB3196">
        <w:rPr>
          <w:b/>
          <w:spacing w:val="-1"/>
          <w:sz w:val="24"/>
        </w:rPr>
        <w:t xml:space="preserve"> </w:t>
      </w:r>
      <w:r w:rsidRPr="00AB3196">
        <w:rPr>
          <w:b/>
          <w:sz w:val="24"/>
        </w:rPr>
        <w:t>202</w:t>
      </w:r>
      <w:r w:rsidR="00AD316E">
        <w:rPr>
          <w:b/>
          <w:sz w:val="24"/>
        </w:rPr>
        <w:t>6</w:t>
      </w:r>
      <w:r w:rsidRPr="00AB3196">
        <w:rPr>
          <w:b/>
          <w:sz w:val="24"/>
        </w:rPr>
        <w:t>. –</w:t>
      </w:r>
      <w:r w:rsidRPr="00AB3196">
        <w:rPr>
          <w:b/>
          <w:spacing w:val="-1"/>
          <w:sz w:val="24"/>
        </w:rPr>
        <w:t xml:space="preserve"> </w:t>
      </w:r>
      <w:r w:rsidRPr="00AB3196">
        <w:rPr>
          <w:b/>
          <w:sz w:val="24"/>
        </w:rPr>
        <w:t>202</w:t>
      </w:r>
      <w:r w:rsidR="00AD316E">
        <w:rPr>
          <w:b/>
          <w:sz w:val="24"/>
        </w:rPr>
        <w:t>7</w:t>
      </w:r>
      <w:r w:rsidRPr="00AB3196">
        <w:rPr>
          <w:b/>
          <w:sz w:val="24"/>
        </w:rPr>
        <w:t xml:space="preserve">. </w:t>
      </w:r>
      <w:r w:rsidRPr="00AB3196">
        <w:rPr>
          <w:b/>
          <w:spacing w:val="-2"/>
          <w:sz w:val="24"/>
        </w:rPr>
        <w:t>GODINE</w:t>
      </w:r>
    </w:p>
    <w:p w14:paraId="49833FC6" w14:textId="77777777" w:rsidR="00800EDE" w:rsidRDefault="00800EDE">
      <w:pPr>
        <w:pStyle w:val="Tijeloteksta"/>
        <w:ind w:left="0" w:firstLine="0"/>
        <w:rPr>
          <w:b/>
        </w:rPr>
      </w:pPr>
    </w:p>
    <w:p w14:paraId="4B326DA4" w14:textId="77777777" w:rsidR="00800EDE" w:rsidRDefault="00800EDE">
      <w:pPr>
        <w:pStyle w:val="Tijeloteksta"/>
        <w:ind w:left="0" w:firstLine="0"/>
        <w:rPr>
          <w:b/>
        </w:rPr>
      </w:pPr>
    </w:p>
    <w:p w14:paraId="68A4F6D4" w14:textId="77777777" w:rsidR="00800EDE" w:rsidRDefault="00000000">
      <w:pPr>
        <w:pStyle w:val="Odlomakpopisa"/>
        <w:numPr>
          <w:ilvl w:val="0"/>
          <w:numId w:val="7"/>
        </w:numPr>
        <w:tabs>
          <w:tab w:val="left" w:pos="923"/>
        </w:tabs>
        <w:spacing w:before="1"/>
        <w:ind w:left="923" w:hanging="347"/>
        <w:rPr>
          <w:sz w:val="24"/>
        </w:rPr>
      </w:pPr>
      <w:r>
        <w:rPr>
          <w:sz w:val="24"/>
        </w:rPr>
        <w:t>PREDMET</w:t>
      </w:r>
      <w:r>
        <w:rPr>
          <w:spacing w:val="-2"/>
          <w:sz w:val="24"/>
        </w:rPr>
        <w:t xml:space="preserve"> NATJEČAJA</w:t>
      </w:r>
    </w:p>
    <w:p w14:paraId="1B9E2372" w14:textId="77777777" w:rsidR="00800EDE" w:rsidRDefault="00000000">
      <w:pPr>
        <w:pStyle w:val="Naslov1"/>
        <w:numPr>
          <w:ilvl w:val="1"/>
          <w:numId w:val="7"/>
        </w:numPr>
        <w:tabs>
          <w:tab w:val="left" w:pos="1295"/>
        </w:tabs>
        <w:ind w:left="1295" w:hanging="359"/>
      </w:pPr>
      <w:r>
        <w:t>Djelatnosti</w:t>
      </w:r>
      <w:r>
        <w:rPr>
          <w:spacing w:val="-2"/>
        </w:rPr>
        <w:t xml:space="preserve"> </w:t>
      </w:r>
      <w:r>
        <w:t>i</w:t>
      </w:r>
      <w:r>
        <w:rPr>
          <w:spacing w:val="-1"/>
        </w:rPr>
        <w:t xml:space="preserve"> </w:t>
      </w:r>
      <w:r>
        <w:rPr>
          <w:spacing w:val="-2"/>
        </w:rPr>
        <w:t>sredstva</w:t>
      </w:r>
    </w:p>
    <w:p w14:paraId="1CC28CA1" w14:textId="3A2FA732" w:rsidR="00800EDE" w:rsidRDefault="00000000">
      <w:pPr>
        <w:pStyle w:val="Tijeloteksta"/>
        <w:ind w:left="1296" w:right="114" w:firstLine="0"/>
        <w:jc w:val="both"/>
      </w:pPr>
      <w:r>
        <w:t>Raspisuje se javni natječaj za dodjelu dozvola na pomorskom dobru u općoj uporabi na području Općine</w:t>
      </w:r>
      <w:r w:rsidR="00AB03C8">
        <w:t xml:space="preserve"> Bilice</w:t>
      </w:r>
      <w:r>
        <w:t xml:space="preserve"> za </w:t>
      </w:r>
      <w:r w:rsidRPr="00AB3196">
        <w:t>razdoblje 202</w:t>
      </w:r>
      <w:r w:rsidR="00E06128">
        <w:t>6</w:t>
      </w:r>
      <w:r w:rsidRPr="00AB3196">
        <w:t>.-202</w:t>
      </w:r>
      <w:r w:rsidR="00E06128">
        <w:t>7</w:t>
      </w:r>
      <w:r w:rsidRPr="00AB3196">
        <w:t>.</w:t>
      </w:r>
      <w:r w:rsidR="00AB03C8" w:rsidRPr="00AB3196">
        <w:t xml:space="preserve"> </w:t>
      </w:r>
      <w:r w:rsidRPr="00AB3196">
        <w:t>godine</w:t>
      </w:r>
      <w:r>
        <w:t>, za sljedeće djelatnosti i sredstva:</w:t>
      </w:r>
    </w:p>
    <w:p w14:paraId="6E99C983" w14:textId="77777777" w:rsidR="00800EDE" w:rsidRDefault="00000000">
      <w:pPr>
        <w:pStyle w:val="Odlomakpopisa"/>
        <w:numPr>
          <w:ilvl w:val="2"/>
          <w:numId w:val="7"/>
        </w:numPr>
        <w:tabs>
          <w:tab w:val="left" w:pos="336"/>
        </w:tabs>
        <w:ind w:left="336" w:right="4945" w:hanging="336"/>
        <w:jc w:val="right"/>
        <w:rPr>
          <w:sz w:val="24"/>
        </w:rPr>
      </w:pPr>
      <w:r>
        <w:rPr>
          <w:sz w:val="24"/>
        </w:rPr>
        <w:t>iznajmljivanje</w:t>
      </w:r>
      <w:r>
        <w:rPr>
          <w:spacing w:val="-3"/>
          <w:sz w:val="24"/>
        </w:rPr>
        <w:t xml:space="preserve"> </w:t>
      </w:r>
      <w:r>
        <w:rPr>
          <w:sz w:val="24"/>
        </w:rPr>
        <w:t>sredstava, i</w:t>
      </w:r>
      <w:r>
        <w:rPr>
          <w:spacing w:val="-1"/>
          <w:sz w:val="24"/>
        </w:rPr>
        <w:t xml:space="preserve"> </w:t>
      </w:r>
      <w:r>
        <w:rPr>
          <w:spacing w:val="-5"/>
          <w:sz w:val="24"/>
        </w:rPr>
        <w:t>to:</w:t>
      </w:r>
    </w:p>
    <w:p w14:paraId="1CD49C4E" w14:textId="77777777" w:rsidR="00800EDE" w:rsidRDefault="00000000">
      <w:pPr>
        <w:pStyle w:val="Odlomakpopisa"/>
        <w:numPr>
          <w:ilvl w:val="3"/>
          <w:numId w:val="7"/>
        </w:numPr>
        <w:tabs>
          <w:tab w:val="left" w:pos="359"/>
        </w:tabs>
        <w:ind w:left="359" w:right="4901" w:hanging="359"/>
        <w:jc w:val="right"/>
        <w:rPr>
          <w:sz w:val="24"/>
        </w:rPr>
      </w:pPr>
      <w:r>
        <w:rPr>
          <w:sz w:val="24"/>
        </w:rPr>
        <w:t>brodica</w:t>
      </w:r>
      <w:r>
        <w:rPr>
          <w:spacing w:val="-2"/>
          <w:sz w:val="24"/>
        </w:rPr>
        <w:t xml:space="preserve"> </w:t>
      </w:r>
      <w:r>
        <w:rPr>
          <w:sz w:val="24"/>
        </w:rPr>
        <w:t>na</w:t>
      </w:r>
      <w:r>
        <w:rPr>
          <w:spacing w:val="-1"/>
          <w:sz w:val="24"/>
        </w:rPr>
        <w:t xml:space="preserve"> </w:t>
      </w:r>
      <w:r>
        <w:rPr>
          <w:sz w:val="24"/>
        </w:rPr>
        <w:t>motorni</w:t>
      </w:r>
      <w:r>
        <w:rPr>
          <w:spacing w:val="-1"/>
          <w:sz w:val="24"/>
        </w:rPr>
        <w:t xml:space="preserve"> </w:t>
      </w:r>
      <w:r>
        <w:rPr>
          <w:spacing w:val="-4"/>
          <w:sz w:val="24"/>
        </w:rPr>
        <w:t>pogon</w:t>
      </w:r>
    </w:p>
    <w:p w14:paraId="267EA312" w14:textId="1DD5413F" w:rsidR="00800EDE" w:rsidRDefault="00000000">
      <w:pPr>
        <w:pStyle w:val="Odlomakpopisa"/>
        <w:numPr>
          <w:ilvl w:val="3"/>
          <w:numId w:val="7"/>
        </w:numPr>
        <w:tabs>
          <w:tab w:val="left" w:pos="2015"/>
        </w:tabs>
        <w:ind w:left="2015" w:hanging="359"/>
        <w:rPr>
          <w:sz w:val="24"/>
        </w:rPr>
      </w:pPr>
      <w:r>
        <w:rPr>
          <w:sz w:val="24"/>
        </w:rPr>
        <w:t>daska</w:t>
      </w:r>
      <w:r>
        <w:rPr>
          <w:spacing w:val="-2"/>
          <w:sz w:val="24"/>
        </w:rPr>
        <w:t xml:space="preserve"> </w:t>
      </w:r>
      <w:r>
        <w:rPr>
          <w:sz w:val="24"/>
        </w:rPr>
        <w:t>za</w:t>
      </w:r>
      <w:r>
        <w:rPr>
          <w:spacing w:val="-2"/>
          <w:sz w:val="24"/>
        </w:rPr>
        <w:t xml:space="preserve"> </w:t>
      </w:r>
      <w:r>
        <w:rPr>
          <w:sz w:val="24"/>
        </w:rPr>
        <w:t>jedrenje,</w:t>
      </w:r>
      <w:r>
        <w:rPr>
          <w:spacing w:val="-1"/>
          <w:sz w:val="24"/>
        </w:rPr>
        <w:t xml:space="preserve"> </w:t>
      </w:r>
      <w:r>
        <w:rPr>
          <w:sz w:val="24"/>
        </w:rPr>
        <w:t>sandolina,</w:t>
      </w:r>
      <w:r>
        <w:rPr>
          <w:spacing w:val="-1"/>
          <w:sz w:val="24"/>
        </w:rPr>
        <w:t xml:space="preserve"> </w:t>
      </w:r>
      <w:r>
        <w:rPr>
          <w:sz w:val="24"/>
        </w:rPr>
        <w:t>pedalina,</w:t>
      </w:r>
      <w:r w:rsidR="00AB03C8">
        <w:rPr>
          <w:sz w:val="24"/>
        </w:rPr>
        <w:t xml:space="preserve"> sup daska</w:t>
      </w:r>
      <w:r>
        <w:rPr>
          <w:spacing w:val="1"/>
          <w:sz w:val="24"/>
        </w:rPr>
        <w:t xml:space="preserve"> </w:t>
      </w:r>
      <w:r>
        <w:rPr>
          <w:sz w:val="24"/>
        </w:rPr>
        <w:t xml:space="preserve">i </w:t>
      </w:r>
      <w:r>
        <w:rPr>
          <w:spacing w:val="-5"/>
          <w:sz w:val="24"/>
        </w:rPr>
        <w:t>sl.</w:t>
      </w:r>
    </w:p>
    <w:p w14:paraId="6342AFF8" w14:textId="77777777" w:rsidR="00800EDE" w:rsidRDefault="00000000">
      <w:pPr>
        <w:pStyle w:val="Odlomakpopisa"/>
        <w:numPr>
          <w:ilvl w:val="2"/>
          <w:numId w:val="7"/>
        </w:numPr>
        <w:tabs>
          <w:tab w:val="left" w:pos="1632"/>
        </w:tabs>
        <w:ind w:hanging="336"/>
        <w:rPr>
          <w:sz w:val="24"/>
        </w:rPr>
      </w:pPr>
      <w:r>
        <w:rPr>
          <w:sz w:val="24"/>
        </w:rPr>
        <w:t>ugostiteljstvo</w:t>
      </w:r>
      <w:r>
        <w:rPr>
          <w:spacing w:val="-3"/>
          <w:sz w:val="24"/>
        </w:rPr>
        <w:t xml:space="preserve"> </w:t>
      </w:r>
      <w:r>
        <w:rPr>
          <w:sz w:val="24"/>
        </w:rPr>
        <w:t>i trgovina,</w:t>
      </w:r>
      <w:r>
        <w:rPr>
          <w:spacing w:val="-3"/>
          <w:sz w:val="24"/>
        </w:rPr>
        <w:t xml:space="preserve"> </w:t>
      </w:r>
      <w:r>
        <w:rPr>
          <w:sz w:val="24"/>
        </w:rPr>
        <w:t>i to</w:t>
      </w:r>
      <w:r>
        <w:rPr>
          <w:spacing w:val="-1"/>
          <w:sz w:val="24"/>
        </w:rPr>
        <w:t xml:space="preserve"> </w:t>
      </w:r>
      <w:r>
        <w:rPr>
          <w:sz w:val="24"/>
        </w:rPr>
        <w:t>putem sredstava</w:t>
      </w:r>
      <w:r>
        <w:rPr>
          <w:spacing w:val="-2"/>
          <w:sz w:val="24"/>
        </w:rPr>
        <w:t xml:space="preserve"> </w:t>
      </w:r>
      <w:r>
        <w:rPr>
          <w:sz w:val="24"/>
        </w:rPr>
        <w:t>kako</w:t>
      </w:r>
      <w:r>
        <w:rPr>
          <w:spacing w:val="2"/>
          <w:sz w:val="24"/>
        </w:rPr>
        <w:t xml:space="preserve"> </w:t>
      </w:r>
      <w:r>
        <w:rPr>
          <w:spacing w:val="-2"/>
          <w:sz w:val="24"/>
        </w:rPr>
        <w:t>slijedi:</w:t>
      </w:r>
    </w:p>
    <w:p w14:paraId="28A06F5B" w14:textId="77777777" w:rsidR="00800EDE" w:rsidRDefault="00000000">
      <w:pPr>
        <w:pStyle w:val="Odlomakpopisa"/>
        <w:numPr>
          <w:ilvl w:val="3"/>
          <w:numId w:val="7"/>
        </w:numPr>
        <w:tabs>
          <w:tab w:val="left" w:pos="2015"/>
        </w:tabs>
        <w:spacing w:before="1"/>
        <w:ind w:left="2015" w:hanging="359"/>
        <w:rPr>
          <w:sz w:val="24"/>
        </w:rPr>
      </w:pPr>
      <w:r>
        <w:rPr>
          <w:sz w:val="24"/>
        </w:rPr>
        <w:t>pripadajuća</w:t>
      </w:r>
      <w:r>
        <w:rPr>
          <w:spacing w:val="-3"/>
          <w:sz w:val="24"/>
        </w:rPr>
        <w:t xml:space="preserve"> </w:t>
      </w:r>
      <w:r>
        <w:rPr>
          <w:sz w:val="24"/>
        </w:rPr>
        <w:t>terasa</w:t>
      </w:r>
      <w:r>
        <w:rPr>
          <w:spacing w:val="-2"/>
          <w:sz w:val="24"/>
        </w:rPr>
        <w:t xml:space="preserve"> objekta</w:t>
      </w:r>
    </w:p>
    <w:p w14:paraId="0657F353" w14:textId="6CE807D6" w:rsidR="00800EDE" w:rsidRPr="00AB03C8" w:rsidRDefault="00000000">
      <w:pPr>
        <w:pStyle w:val="Odlomakpopisa"/>
        <w:numPr>
          <w:ilvl w:val="3"/>
          <w:numId w:val="7"/>
        </w:numPr>
        <w:tabs>
          <w:tab w:val="left" w:pos="2015"/>
        </w:tabs>
        <w:ind w:left="2015" w:hanging="359"/>
        <w:rPr>
          <w:sz w:val="24"/>
        </w:rPr>
      </w:pPr>
      <w:r>
        <w:rPr>
          <w:sz w:val="24"/>
        </w:rPr>
        <w:t>ambulantna</w:t>
      </w:r>
      <w:r>
        <w:rPr>
          <w:spacing w:val="-2"/>
          <w:sz w:val="24"/>
        </w:rPr>
        <w:t xml:space="preserve"> </w:t>
      </w:r>
      <w:r>
        <w:rPr>
          <w:sz w:val="24"/>
        </w:rPr>
        <w:t>prodaja (škrinja,</w:t>
      </w:r>
      <w:r>
        <w:rPr>
          <w:spacing w:val="-1"/>
          <w:sz w:val="24"/>
        </w:rPr>
        <w:t xml:space="preserve"> </w:t>
      </w:r>
      <w:r>
        <w:rPr>
          <w:sz w:val="24"/>
        </w:rPr>
        <w:t>aparat</w:t>
      </w:r>
      <w:r w:rsidR="00AB03C8">
        <w:rPr>
          <w:sz w:val="24"/>
        </w:rPr>
        <w:t>i</w:t>
      </w:r>
      <w:r>
        <w:rPr>
          <w:spacing w:val="-2"/>
          <w:sz w:val="24"/>
        </w:rPr>
        <w:t xml:space="preserve"> </w:t>
      </w:r>
      <w:r>
        <w:rPr>
          <w:sz w:val="24"/>
        </w:rPr>
        <w:t>za</w:t>
      </w:r>
      <w:r>
        <w:rPr>
          <w:spacing w:val="-3"/>
          <w:sz w:val="24"/>
        </w:rPr>
        <w:t xml:space="preserve"> </w:t>
      </w:r>
      <w:r>
        <w:rPr>
          <w:sz w:val="24"/>
        </w:rPr>
        <w:t>sladoled</w:t>
      </w:r>
      <w:r>
        <w:rPr>
          <w:spacing w:val="-1"/>
          <w:sz w:val="24"/>
        </w:rPr>
        <w:t xml:space="preserve"> </w:t>
      </w:r>
      <w:r>
        <w:rPr>
          <w:sz w:val="24"/>
        </w:rPr>
        <w:t>i</w:t>
      </w:r>
      <w:r>
        <w:rPr>
          <w:spacing w:val="-1"/>
          <w:sz w:val="24"/>
        </w:rPr>
        <w:t xml:space="preserve"> </w:t>
      </w:r>
      <w:r>
        <w:rPr>
          <w:spacing w:val="-4"/>
          <w:sz w:val="24"/>
        </w:rPr>
        <w:t>sl.)</w:t>
      </w:r>
    </w:p>
    <w:p w14:paraId="1A634202" w14:textId="791490FF" w:rsidR="00AB03C8" w:rsidRDefault="00AB03C8">
      <w:pPr>
        <w:pStyle w:val="Odlomakpopisa"/>
        <w:numPr>
          <w:ilvl w:val="3"/>
          <w:numId w:val="7"/>
        </w:numPr>
        <w:tabs>
          <w:tab w:val="left" w:pos="2015"/>
        </w:tabs>
        <w:ind w:left="2015" w:hanging="359"/>
        <w:rPr>
          <w:sz w:val="24"/>
        </w:rPr>
      </w:pPr>
      <w:r>
        <w:rPr>
          <w:sz w:val="24"/>
        </w:rPr>
        <w:t>kiosk, prikolice, montažni objekti do 12 m² i sl.</w:t>
      </w:r>
    </w:p>
    <w:p w14:paraId="771E6109" w14:textId="77777777" w:rsidR="00800EDE" w:rsidRDefault="00000000">
      <w:pPr>
        <w:pStyle w:val="Odlomakpopisa"/>
        <w:numPr>
          <w:ilvl w:val="2"/>
          <w:numId w:val="7"/>
        </w:numPr>
        <w:tabs>
          <w:tab w:val="left" w:pos="1632"/>
        </w:tabs>
        <w:ind w:hanging="336"/>
        <w:rPr>
          <w:sz w:val="24"/>
        </w:rPr>
      </w:pPr>
      <w:r>
        <w:rPr>
          <w:sz w:val="24"/>
        </w:rPr>
        <w:t>komercijalno-rekreacijski</w:t>
      </w:r>
      <w:r>
        <w:rPr>
          <w:spacing w:val="-2"/>
          <w:sz w:val="24"/>
        </w:rPr>
        <w:t xml:space="preserve"> </w:t>
      </w:r>
      <w:r>
        <w:rPr>
          <w:sz w:val="24"/>
        </w:rPr>
        <w:t>sadržaji,</w:t>
      </w:r>
      <w:r>
        <w:rPr>
          <w:spacing w:val="-1"/>
          <w:sz w:val="24"/>
        </w:rPr>
        <w:t xml:space="preserve"> </w:t>
      </w:r>
      <w:r>
        <w:rPr>
          <w:sz w:val="24"/>
        </w:rPr>
        <w:t>i</w:t>
      </w:r>
      <w:r>
        <w:rPr>
          <w:spacing w:val="-1"/>
          <w:sz w:val="24"/>
        </w:rPr>
        <w:t xml:space="preserve"> </w:t>
      </w:r>
      <w:r>
        <w:rPr>
          <w:sz w:val="24"/>
        </w:rPr>
        <w:t>to</w:t>
      </w:r>
      <w:r>
        <w:rPr>
          <w:spacing w:val="-1"/>
          <w:sz w:val="24"/>
        </w:rPr>
        <w:t xml:space="preserve"> </w:t>
      </w:r>
      <w:r>
        <w:rPr>
          <w:sz w:val="24"/>
        </w:rPr>
        <w:t>putem</w:t>
      </w:r>
      <w:r>
        <w:rPr>
          <w:spacing w:val="-1"/>
          <w:sz w:val="24"/>
        </w:rPr>
        <w:t xml:space="preserve"> </w:t>
      </w:r>
      <w:r>
        <w:rPr>
          <w:sz w:val="24"/>
        </w:rPr>
        <w:t>sredstava</w:t>
      </w:r>
      <w:r>
        <w:rPr>
          <w:spacing w:val="-3"/>
          <w:sz w:val="24"/>
        </w:rPr>
        <w:t xml:space="preserve"> </w:t>
      </w:r>
      <w:r>
        <w:rPr>
          <w:sz w:val="24"/>
        </w:rPr>
        <w:t>kako</w:t>
      </w:r>
      <w:r>
        <w:rPr>
          <w:spacing w:val="-1"/>
          <w:sz w:val="24"/>
        </w:rPr>
        <w:t xml:space="preserve"> </w:t>
      </w:r>
      <w:r>
        <w:rPr>
          <w:spacing w:val="-2"/>
          <w:sz w:val="24"/>
        </w:rPr>
        <w:t>slijedi:</w:t>
      </w:r>
    </w:p>
    <w:p w14:paraId="637D84B6" w14:textId="77777777" w:rsidR="00800EDE" w:rsidRDefault="00000000">
      <w:pPr>
        <w:pStyle w:val="Odlomakpopisa"/>
        <w:numPr>
          <w:ilvl w:val="3"/>
          <w:numId w:val="7"/>
        </w:numPr>
        <w:tabs>
          <w:tab w:val="left" w:pos="2015"/>
        </w:tabs>
        <w:ind w:left="2015" w:hanging="359"/>
        <w:rPr>
          <w:sz w:val="24"/>
        </w:rPr>
      </w:pPr>
      <w:r>
        <w:rPr>
          <w:sz w:val="24"/>
        </w:rPr>
        <w:t>aqua</w:t>
      </w:r>
      <w:r>
        <w:rPr>
          <w:spacing w:val="-2"/>
          <w:sz w:val="24"/>
        </w:rPr>
        <w:t xml:space="preserve"> </w:t>
      </w:r>
      <w:r>
        <w:rPr>
          <w:sz w:val="24"/>
        </w:rPr>
        <w:t xml:space="preserve">park i drugi morski </w:t>
      </w:r>
      <w:r>
        <w:rPr>
          <w:spacing w:val="-2"/>
          <w:sz w:val="24"/>
        </w:rPr>
        <w:t>sadržaji,</w:t>
      </w:r>
    </w:p>
    <w:p w14:paraId="72BB9AFD" w14:textId="77777777" w:rsidR="00800EDE" w:rsidRPr="001D1A58" w:rsidRDefault="00000000" w:rsidP="001D1A58">
      <w:pPr>
        <w:pStyle w:val="Odlomakpopisa"/>
        <w:numPr>
          <w:ilvl w:val="3"/>
          <w:numId w:val="7"/>
        </w:numPr>
        <w:tabs>
          <w:tab w:val="left" w:pos="2015"/>
        </w:tabs>
        <w:ind w:left="2015" w:hanging="359"/>
        <w:rPr>
          <w:sz w:val="24"/>
        </w:rPr>
      </w:pPr>
      <w:r>
        <w:rPr>
          <w:sz w:val="24"/>
        </w:rPr>
        <w:t>suncobrani,</w:t>
      </w:r>
      <w:r>
        <w:rPr>
          <w:spacing w:val="-3"/>
          <w:sz w:val="24"/>
        </w:rPr>
        <w:t xml:space="preserve"> </w:t>
      </w:r>
      <w:r>
        <w:rPr>
          <w:spacing w:val="-2"/>
          <w:sz w:val="24"/>
        </w:rPr>
        <w:t>ležaljke</w:t>
      </w:r>
    </w:p>
    <w:p w14:paraId="28B81470" w14:textId="136CF0BA" w:rsidR="001D1A58" w:rsidRPr="001D1A58" w:rsidRDefault="001D1A58" w:rsidP="001D1A58">
      <w:pPr>
        <w:pStyle w:val="Odlomakpopisa"/>
        <w:numPr>
          <w:ilvl w:val="3"/>
          <w:numId w:val="7"/>
        </w:numPr>
        <w:tabs>
          <w:tab w:val="left" w:pos="2015"/>
        </w:tabs>
        <w:ind w:left="2015" w:hanging="359"/>
        <w:rPr>
          <w:sz w:val="24"/>
        </w:rPr>
        <w:sectPr w:rsidR="001D1A58" w:rsidRPr="001D1A58" w:rsidSect="00FA63C6">
          <w:type w:val="continuous"/>
          <w:pgSz w:w="11910" w:h="16840"/>
          <w:pgMar w:top="1400" w:right="1300" w:bottom="280" w:left="1200" w:header="720" w:footer="720" w:gutter="0"/>
          <w:cols w:space="720"/>
        </w:sectPr>
      </w:pPr>
      <w:r>
        <w:rPr>
          <w:spacing w:val="-2"/>
          <w:sz w:val="24"/>
        </w:rPr>
        <w:t>zabavni sadržaji</w:t>
      </w:r>
    </w:p>
    <w:p w14:paraId="38F4DCF0" w14:textId="77777777" w:rsidR="00800EDE" w:rsidRPr="00076BE7" w:rsidRDefault="00000000">
      <w:pPr>
        <w:pStyle w:val="Naslov1"/>
        <w:numPr>
          <w:ilvl w:val="1"/>
          <w:numId w:val="7"/>
        </w:numPr>
        <w:tabs>
          <w:tab w:val="left" w:pos="1294"/>
        </w:tabs>
        <w:spacing w:before="76"/>
        <w:ind w:left="1294" w:hanging="358"/>
      </w:pPr>
      <w:r w:rsidRPr="00076BE7">
        <w:rPr>
          <w:spacing w:val="-2"/>
        </w:rPr>
        <w:lastRenderedPageBreak/>
        <w:t>Mikrolokacije</w:t>
      </w:r>
    </w:p>
    <w:p w14:paraId="24CCAB45" w14:textId="52C99E25" w:rsidR="00800EDE" w:rsidRPr="00076BE7" w:rsidRDefault="00000000">
      <w:pPr>
        <w:pStyle w:val="Tijeloteksta"/>
        <w:spacing w:before="1"/>
        <w:ind w:left="936" w:right="113" w:firstLine="0"/>
        <w:jc w:val="both"/>
      </w:pPr>
      <w:r w:rsidRPr="00076BE7">
        <w:t>Mikrolokacije za obavljanje djelatnosti iz točke 1. pod a) ovog natječaja određene su na Grafičkom prilogu – Mikrolokacije za Plan upravljanja pomorskim dobrom - 202</w:t>
      </w:r>
      <w:r w:rsidR="00ED41F7">
        <w:t>4</w:t>
      </w:r>
      <w:r w:rsidRPr="00076BE7">
        <w:t>.–2028.</w:t>
      </w:r>
      <w:r w:rsidR="0061489A">
        <w:t xml:space="preserve"> </w:t>
      </w:r>
      <w:r w:rsidRPr="00076BE7">
        <w:t xml:space="preserve">godine, na kartama od </w:t>
      </w:r>
      <w:r w:rsidRPr="006A1C9E">
        <w:t xml:space="preserve">1 do </w:t>
      </w:r>
      <w:r w:rsidR="00AD316E">
        <w:t>6</w:t>
      </w:r>
      <w:r w:rsidRPr="00076BE7">
        <w:t xml:space="preserve">, a koji čini sastavni i obvezni prilog ovog natječaja kako slijedi po </w:t>
      </w:r>
      <w:r w:rsidR="00F04D43" w:rsidRPr="00076BE7">
        <w:t>uvalama</w:t>
      </w:r>
      <w:r w:rsidRPr="00076BE7">
        <w:t>:</w:t>
      </w:r>
    </w:p>
    <w:p w14:paraId="0F30203E" w14:textId="77777777" w:rsidR="001653ED" w:rsidRPr="00076BE7" w:rsidRDefault="001653ED">
      <w:pPr>
        <w:pStyle w:val="Tijeloteksta"/>
        <w:spacing w:before="1"/>
        <w:ind w:left="936" w:right="113" w:firstLine="0"/>
        <w:jc w:val="both"/>
      </w:pPr>
    </w:p>
    <w:p w14:paraId="5AD345DD" w14:textId="3008E1F7" w:rsidR="00800EDE" w:rsidRPr="00076BE7" w:rsidRDefault="00000000" w:rsidP="0009216C">
      <w:pPr>
        <w:pStyle w:val="Naslov2"/>
        <w:ind w:left="0"/>
        <w:rPr>
          <w:b w:val="0"/>
          <w:i w:val="0"/>
          <w:iCs w:val="0"/>
        </w:rPr>
      </w:pPr>
      <w:r w:rsidRPr="00076BE7">
        <w:rPr>
          <w:spacing w:val="-1"/>
        </w:rPr>
        <w:t xml:space="preserve"> </w:t>
      </w:r>
      <w:r w:rsidR="0009216C" w:rsidRPr="00076BE7">
        <w:rPr>
          <w:spacing w:val="-1"/>
        </w:rPr>
        <w:tab/>
      </w:r>
      <w:r w:rsidR="0009216C" w:rsidRPr="00076BE7">
        <w:rPr>
          <w:i w:val="0"/>
          <w:iCs w:val="0"/>
          <w:spacing w:val="-1"/>
        </w:rPr>
        <w:t>U</w:t>
      </w:r>
      <w:r w:rsidR="0009216C" w:rsidRPr="00076BE7">
        <w:rPr>
          <w:i w:val="0"/>
          <w:iCs w:val="0"/>
        </w:rPr>
        <w:t>VALA STUBALJ</w:t>
      </w:r>
      <w:r w:rsidR="0009216C" w:rsidRPr="00076BE7">
        <w:rPr>
          <w:b w:val="0"/>
          <w:i w:val="0"/>
          <w:iCs w:val="0"/>
          <w:spacing w:val="-2"/>
        </w:rPr>
        <w:t>:</w:t>
      </w:r>
    </w:p>
    <w:p w14:paraId="762C1A48" w14:textId="54AA8341" w:rsidR="00800EDE" w:rsidRPr="00076BE7" w:rsidRDefault="00F04D43">
      <w:pPr>
        <w:pStyle w:val="Odlomakpopisa"/>
        <w:numPr>
          <w:ilvl w:val="0"/>
          <w:numId w:val="6"/>
        </w:numPr>
        <w:tabs>
          <w:tab w:val="left" w:pos="1296"/>
        </w:tabs>
        <w:jc w:val="both"/>
        <w:rPr>
          <w:sz w:val="24"/>
        </w:rPr>
      </w:pPr>
      <w:r w:rsidRPr="00076BE7">
        <w:rPr>
          <w:sz w:val="24"/>
        </w:rPr>
        <w:t>Uvala Stubalj,</w:t>
      </w:r>
      <w:r w:rsidRPr="00076BE7">
        <w:rPr>
          <w:spacing w:val="-1"/>
          <w:sz w:val="24"/>
        </w:rPr>
        <w:t xml:space="preserve"> </w:t>
      </w:r>
      <w:r w:rsidRPr="00076BE7">
        <w:rPr>
          <w:sz w:val="24"/>
        </w:rPr>
        <w:t>obuhvat mikrolokacije</w:t>
      </w:r>
      <w:r w:rsidRPr="00076BE7">
        <w:rPr>
          <w:spacing w:val="-2"/>
          <w:sz w:val="24"/>
        </w:rPr>
        <w:t xml:space="preserve"> </w:t>
      </w:r>
      <w:r w:rsidRPr="00076BE7">
        <w:rPr>
          <w:sz w:val="24"/>
        </w:rPr>
        <w:t>prikazuje</w:t>
      </w:r>
      <w:r w:rsidRPr="00076BE7">
        <w:rPr>
          <w:spacing w:val="-1"/>
          <w:sz w:val="24"/>
        </w:rPr>
        <w:t xml:space="preserve"> </w:t>
      </w:r>
      <w:r w:rsidRPr="00076BE7">
        <w:rPr>
          <w:sz w:val="24"/>
        </w:rPr>
        <w:t>Karta</w:t>
      </w:r>
      <w:r w:rsidRPr="00076BE7">
        <w:rPr>
          <w:spacing w:val="-2"/>
          <w:sz w:val="24"/>
        </w:rPr>
        <w:t xml:space="preserve"> </w:t>
      </w:r>
      <w:r w:rsidRPr="00076BE7">
        <w:rPr>
          <w:sz w:val="24"/>
        </w:rPr>
        <w:t>1,</w:t>
      </w:r>
      <w:r w:rsidRPr="00076BE7">
        <w:rPr>
          <w:spacing w:val="-1"/>
          <w:sz w:val="24"/>
        </w:rPr>
        <w:t xml:space="preserve"> </w:t>
      </w:r>
      <w:r w:rsidRPr="00076BE7">
        <w:rPr>
          <w:sz w:val="24"/>
        </w:rPr>
        <w:t>za</w:t>
      </w:r>
      <w:r w:rsidRPr="00076BE7">
        <w:rPr>
          <w:spacing w:val="-1"/>
          <w:sz w:val="24"/>
        </w:rPr>
        <w:t xml:space="preserve"> </w:t>
      </w:r>
      <w:r w:rsidRPr="00076BE7">
        <w:rPr>
          <w:spacing w:val="-2"/>
          <w:sz w:val="24"/>
        </w:rPr>
        <w:t>djelatnosti:</w:t>
      </w:r>
    </w:p>
    <w:p w14:paraId="668007DF" w14:textId="154EA761" w:rsidR="00F04D43" w:rsidRPr="00076BE7" w:rsidRDefault="00F04D43" w:rsidP="00F04D43">
      <w:pPr>
        <w:pStyle w:val="Odlomakpopisa"/>
        <w:numPr>
          <w:ilvl w:val="1"/>
          <w:numId w:val="6"/>
        </w:numPr>
        <w:tabs>
          <w:tab w:val="left" w:pos="1296"/>
        </w:tabs>
        <w:jc w:val="both"/>
        <w:rPr>
          <w:sz w:val="24"/>
        </w:rPr>
      </w:pPr>
      <w:r w:rsidRPr="00076BE7">
        <w:rPr>
          <w:spacing w:val="-2"/>
          <w:sz w:val="24"/>
        </w:rPr>
        <w:t>Iznajmljivanje sredstava</w:t>
      </w:r>
      <w:r w:rsidR="00C30815" w:rsidRPr="00076BE7">
        <w:rPr>
          <w:spacing w:val="-2"/>
          <w:sz w:val="24"/>
        </w:rPr>
        <w:t xml:space="preserve">: </w:t>
      </w:r>
    </w:p>
    <w:p w14:paraId="665CCDFE" w14:textId="513F3016" w:rsidR="00C30815" w:rsidRPr="00076BE7" w:rsidRDefault="00C30815" w:rsidP="00C30815">
      <w:pPr>
        <w:pStyle w:val="Odlomakpopisa"/>
        <w:numPr>
          <w:ilvl w:val="1"/>
          <w:numId w:val="6"/>
        </w:numPr>
        <w:tabs>
          <w:tab w:val="left" w:pos="1296"/>
        </w:tabs>
        <w:jc w:val="both"/>
        <w:rPr>
          <w:sz w:val="24"/>
        </w:rPr>
      </w:pPr>
      <w:r w:rsidRPr="00076BE7">
        <w:rPr>
          <w:sz w:val="24"/>
        </w:rPr>
        <w:t>Brodica na motorni pogon (do 5 kom)</w:t>
      </w:r>
    </w:p>
    <w:p w14:paraId="14FF904A" w14:textId="43414D7F" w:rsidR="00C30815" w:rsidRPr="00076BE7" w:rsidRDefault="00C30815" w:rsidP="00C30815">
      <w:pPr>
        <w:pStyle w:val="Odlomakpopisa"/>
        <w:numPr>
          <w:ilvl w:val="1"/>
          <w:numId w:val="6"/>
        </w:numPr>
        <w:tabs>
          <w:tab w:val="left" w:pos="1296"/>
        </w:tabs>
        <w:jc w:val="both"/>
        <w:rPr>
          <w:sz w:val="24"/>
        </w:rPr>
      </w:pPr>
      <w:r w:rsidRPr="00076BE7">
        <w:rPr>
          <w:sz w:val="24"/>
        </w:rPr>
        <w:t>Daska za jedrenje, sandolina, pedalina, sup daska i sl. (do 25 kom)</w:t>
      </w:r>
    </w:p>
    <w:p w14:paraId="05EE3EDE" w14:textId="564C726F" w:rsidR="00C30815" w:rsidRPr="00076BE7" w:rsidRDefault="00C30815" w:rsidP="00C30815">
      <w:pPr>
        <w:pStyle w:val="Odlomakpopisa"/>
        <w:numPr>
          <w:ilvl w:val="0"/>
          <w:numId w:val="6"/>
        </w:numPr>
        <w:tabs>
          <w:tab w:val="left" w:pos="1296"/>
        </w:tabs>
        <w:jc w:val="both"/>
        <w:rPr>
          <w:sz w:val="24"/>
        </w:rPr>
      </w:pPr>
      <w:r w:rsidRPr="00076BE7">
        <w:rPr>
          <w:sz w:val="24"/>
        </w:rPr>
        <w:t>Uvala Stubalj,</w:t>
      </w:r>
      <w:r w:rsidRPr="00076BE7">
        <w:rPr>
          <w:spacing w:val="-1"/>
          <w:sz w:val="24"/>
        </w:rPr>
        <w:t xml:space="preserve"> </w:t>
      </w:r>
      <w:r w:rsidRPr="00076BE7">
        <w:rPr>
          <w:sz w:val="24"/>
        </w:rPr>
        <w:t>obuhvat mikrolokacije</w:t>
      </w:r>
      <w:r w:rsidRPr="00076BE7">
        <w:rPr>
          <w:spacing w:val="-2"/>
          <w:sz w:val="24"/>
        </w:rPr>
        <w:t xml:space="preserve"> </w:t>
      </w:r>
      <w:r w:rsidRPr="00076BE7">
        <w:rPr>
          <w:sz w:val="24"/>
        </w:rPr>
        <w:t>prikazuje</w:t>
      </w:r>
      <w:r w:rsidRPr="00076BE7">
        <w:rPr>
          <w:spacing w:val="-1"/>
          <w:sz w:val="24"/>
        </w:rPr>
        <w:t xml:space="preserve"> </w:t>
      </w:r>
      <w:r w:rsidRPr="00076BE7">
        <w:rPr>
          <w:sz w:val="24"/>
        </w:rPr>
        <w:t>Karta</w:t>
      </w:r>
      <w:r w:rsidRPr="00076BE7">
        <w:rPr>
          <w:spacing w:val="-2"/>
          <w:sz w:val="24"/>
        </w:rPr>
        <w:t xml:space="preserve"> </w:t>
      </w:r>
      <w:r w:rsidRPr="00076BE7">
        <w:rPr>
          <w:sz w:val="24"/>
        </w:rPr>
        <w:t>2,</w:t>
      </w:r>
      <w:r w:rsidRPr="00076BE7">
        <w:rPr>
          <w:spacing w:val="-1"/>
          <w:sz w:val="24"/>
        </w:rPr>
        <w:t xml:space="preserve"> </w:t>
      </w:r>
      <w:r w:rsidRPr="00076BE7">
        <w:rPr>
          <w:sz w:val="24"/>
        </w:rPr>
        <w:t>za</w:t>
      </w:r>
      <w:r w:rsidRPr="00076BE7">
        <w:rPr>
          <w:spacing w:val="-1"/>
          <w:sz w:val="24"/>
        </w:rPr>
        <w:t xml:space="preserve"> </w:t>
      </w:r>
      <w:r w:rsidRPr="00076BE7">
        <w:rPr>
          <w:spacing w:val="-2"/>
          <w:sz w:val="24"/>
        </w:rPr>
        <w:t>djelatnosti:</w:t>
      </w:r>
    </w:p>
    <w:p w14:paraId="2A25C528" w14:textId="587F39AF" w:rsidR="00C30815" w:rsidRPr="00076BE7" w:rsidRDefault="00C30815" w:rsidP="00C30815">
      <w:pPr>
        <w:tabs>
          <w:tab w:val="left" w:pos="1296"/>
        </w:tabs>
        <w:ind w:left="1632"/>
        <w:jc w:val="both"/>
        <w:rPr>
          <w:sz w:val="24"/>
        </w:rPr>
      </w:pPr>
      <w:r w:rsidRPr="00076BE7">
        <w:rPr>
          <w:sz w:val="24"/>
        </w:rPr>
        <w:t>-</w:t>
      </w:r>
      <w:r w:rsidR="0009216C" w:rsidRPr="00076BE7">
        <w:rPr>
          <w:sz w:val="24"/>
        </w:rPr>
        <w:t xml:space="preserve">     </w:t>
      </w:r>
      <w:r w:rsidRPr="00076BE7">
        <w:rPr>
          <w:sz w:val="24"/>
        </w:rPr>
        <w:t>Ugostiteljstvo i trgovina:</w:t>
      </w:r>
    </w:p>
    <w:p w14:paraId="53FA47B3" w14:textId="63B6DF90" w:rsidR="00C30815" w:rsidRPr="00076BE7" w:rsidRDefault="00C30815" w:rsidP="00C30815">
      <w:pPr>
        <w:tabs>
          <w:tab w:val="left" w:pos="1296"/>
        </w:tabs>
        <w:ind w:left="1632"/>
        <w:jc w:val="both"/>
        <w:rPr>
          <w:sz w:val="24"/>
        </w:rPr>
      </w:pPr>
      <w:r w:rsidRPr="00076BE7">
        <w:rPr>
          <w:sz w:val="24"/>
        </w:rPr>
        <w:t xml:space="preserve">- </w:t>
      </w:r>
      <w:r w:rsidR="0009216C" w:rsidRPr="00076BE7">
        <w:rPr>
          <w:sz w:val="24"/>
        </w:rPr>
        <w:t xml:space="preserve">    </w:t>
      </w:r>
      <w:r w:rsidRPr="00076BE7">
        <w:rPr>
          <w:sz w:val="24"/>
        </w:rPr>
        <w:t>pripadajuća terasa objekta (po objektu do 200</w:t>
      </w:r>
      <w:r w:rsidR="001653ED" w:rsidRPr="00076BE7">
        <w:rPr>
          <w:sz w:val="24"/>
        </w:rPr>
        <w:t xml:space="preserve"> </w:t>
      </w:r>
      <w:r w:rsidRPr="00076BE7">
        <w:rPr>
          <w:sz w:val="24"/>
        </w:rPr>
        <w:t>m2)</w:t>
      </w:r>
    </w:p>
    <w:p w14:paraId="07A5A45C" w14:textId="5E194206" w:rsidR="00C30815" w:rsidRPr="00076BE7" w:rsidRDefault="00C30815" w:rsidP="00C30815">
      <w:pPr>
        <w:tabs>
          <w:tab w:val="left" w:pos="1296"/>
        </w:tabs>
        <w:ind w:left="1632"/>
        <w:jc w:val="both"/>
        <w:rPr>
          <w:sz w:val="24"/>
        </w:rPr>
      </w:pPr>
      <w:r w:rsidRPr="00076BE7">
        <w:rPr>
          <w:sz w:val="24"/>
        </w:rPr>
        <w:t>-</w:t>
      </w:r>
      <w:r w:rsidR="001653ED" w:rsidRPr="00076BE7">
        <w:rPr>
          <w:sz w:val="24"/>
        </w:rPr>
        <w:t xml:space="preserve"> </w:t>
      </w:r>
      <w:r w:rsidR="0009216C" w:rsidRPr="00076BE7">
        <w:rPr>
          <w:sz w:val="24"/>
        </w:rPr>
        <w:t xml:space="preserve">    </w:t>
      </w:r>
      <w:r w:rsidRPr="00076BE7">
        <w:rPr>
          <w:sz w:val="24"/>
        </w:rPr>
        <w:t>ambulantna prodaja (škrinja, aparati za sladoled i sl.) - 5 komada</w:t>
      </w:r>
    </w:p>
    <w:p w14:paraId="2626A838" w14:textId="0D1C83B8" w:rsidR="00C30815" w:rsidRPr="00076BE7" w:rsidRDefault="00C30815" w:rsidP="00C30815">
      <w:pPr>
        <w:tabs>
          <w:tab w:val="left" w:pos="1296"/>
        </w:tabs>
        <w:ind w:left="1632"/>
        <w:jc w:val="both"/>
        <w:rPr>
          <w:sz w:val="24"/>
        </w:rPr>
      </w:pPr>
      <w:r w:rsidRPr="00076BE7">
        <w:rPr>
          <w:sz w:val="24"/>
        </w:rPr>
        <w:t>-</w:t>
      </w:r>
      <w:r w:rsidR="001653ED" w:rsidRPr="00076BE7">
        <w:rPr>
          <w:sz w:val="24"/>
        </w:rPr>
        <w:t xml:space="preserve"> </w:t>
      </w:r>
      <w:r w:rsidR="0009216C" w:rsidRPr="00076BE7">
        <w:rPr>
          <w:sz w:val="24"/>
        </w:rPr>
        <w:t xml:space="preserve">    </w:t>
      </w:r>
      <w:r w:rsidRPr="00076BE7">
        <w:rPr>
          <w:sz w:val="24"/>
        </w:rPr>
        <w:t>kiosk, prikolice, montažni objekti do 1</w:t>
      </w:r>
      <w:r w:rsidR="00BC02E7">
        <w:rPr>
          <w:sz w:val="24"/>
        </w:rPr>
        <w:t>2</w:t>
      </w:r>
      <w:r w:rsidRPr="00076BE7">
        <w:rPr>
          <w:sz w:val="24"/>
        </w:rPr>
        <w:t>m2 i sl. - 4 komada</w:t>
      </w:r>
    </w:p>
    <w:p w14:paraId="19134913" w14:textId="21BCA7D4" w:rsidR="001653ED" w:rsidRPr="00076BE7" w:rsidRDefault="001653ED" w:rsidP="001653ED">
      <w:pPr>
        <w:pStyle w:val="Odlomakpopisa"/>
        <w:numPr>
          <w:ilvl w:val="0"/>
          <w:numId w:val="6"/>
        </w:numPr>
        <w:tabs>
          <w:tab w:val="left" w:pos="1296"/>
        </w:tabs>
        <w:jc w:val="both"/>
        <w:rPr>
          <w:sz w:val="24"/>
        </w:rPr>
      </w:pPr>
      <w:r w:rsidRPr="00076BE7">
        <w:rPr>
          <w:sz w:val="24"/>
        </w:rPr>
        <w:t>Uvala Stubalj,</w:t>
      </w:r>
      <w:r w:rsidRPr="00076BE7">
        <w:rPr>
          <w:spacing w:val="-1"/>
          <w:sz w:val="24"/>
        </w:rPr>
        <w:t xml:space="preserve"> </w:t>
      </w:r>
      <w:r w:rsidRPr="00076BE7">
        <w:rPr>
          <w:sz w:val="24"/>
        </w:rPr>
        <w:t>obuhvat mikrolokacije</w:t>
      </w:r>
      <w:r w:rsidRPr="00076BE7">
        <w:rPr>
          <w:spacing w:val="-2"/>
          <w:sz w:val="24"/>
        </w:rPr>
        <w:t xml:space="preserve"> </w:t>
      </w:r>
      <w:r w:rsidRPr="00076BE7">
        <w:rPr>
          <w:sz w:val="24"/>
        </w:rPr>
        <w:t>prikazuje</w:t>
      </w:r>
      <w:r w:rsidRPr="00076BE7">
        <w:rPr>
          <w:spacing w:val="-1"/>
          <w:sz w:val="24"/>
        </w:rPr>
        <w:t xml:space="preserve"> </w:t>
      </w:r>
      <w:r w:rsidRPr="00076BE7">
        <w:rPr>
          <w:sz w:val="24"/>
        </w:rPr>
        <w:t>Karta</w:t>
      </w:r>
      <w:r w:rsidRPr="00076BE7">
        <w:rPr>
          <w:spacing w:val="-2"/>
          <w:sz w:val="24"/>
        </w:rPr>
        <w:t xml:space="preserve"> </w:t>
      </w:r>
      <w:r w:rsidRPr="00076BE7">
        <w:rPr>
          <w:sz w:val="24"/>
        </w:rPr>
        <w:t>3,</w:t>
      </w:r>
      <w:r w:rsidRPr="00076BE7">
        <w:rPr>
          <w:spacing w:val="-1"/>
          <w:sz w:val="24"/>
        </w:rPr>
        <w:t xml:space="preserve"> </w:t>
      </w:r>
      <w:r w:rsidRPr="00076BE7">
        <w:rPr>
          <w:sz w:val="24"/>
        </w:rPr>
        <w:t>za</w:t>
      </w:r>
      <w:r w:rsidRPr="00076BE7">
        <w:rPr>
          <w:spacing w:val="-1"/>
          <w:sz w:val="24"/>
        </w:rPr>
        <w:t xml:space="preserve"> </w:t>
      </w:r>
      <w:r w:rsidRPr="00076BE7">
        <w:rPr>
          <w:spacing w:val="-2"/>
          <w:sz w:val="24"/>
        </w:rPr>
        <w:t>djelatnosti:</w:t>
      </w:r>
    </w:p>
    <w:p w14:paraId="14F924AF" w14:textId="4F3FD787" w:rsidR="00800EDE" w:rsidRPr="00076BE7" w:rsidRDefault="00C30815">
      <w:pPr>
        <w:pStyle w:val="Odlomakpopisa"/>
        <w:numPr>
          <w:ilvl w:val="1"/>
          <w:numId w:val="6"/>
        </w:numPr>
        <w:tabs>
          <w:tab w:val="left" w:pos="1991"/>
        </w:tabs>
        <w:ind w:left="1991" w:hanging="359"/>
        <w:jc w:val="both"/>
        <w:rPr>
          <w:sz w:val="24"/>
        </w:rPr>
      </w:pPr>
      <w:r w:rsidRPr="00076BE7">
        <w:rPr>
          <w:sz w:val="24"/>
        </w:rPr>
        <w:t>Komercijalno-rekreacijski</w:t>
      </w:r>
      <w:r w:rsidRPr="00076BE7">
        <w:rPr>
          <w:spacing w:val="-4"/>
          <w:sz w:val="24"/>
        </w:rPr>
        <w:t xml:space="preserve"> </w:t>
      </w:r>
      <w:r w:rsidRPr="00076BE7">
        <w:rPr>
          <w:spacing w:val="-2"/>
          <w:sz w:val="24"/>
        </w:rPr>
        <w:t>sadržaji</w:t>
      </w:r>
      <w:r w:rsidR="0009216C" w:rsidRPr="00076BE7">
        <w:rPr>
          <w:spacing w:val="-2"/>
          <w:sz w:val="24"/>
        </w:rPr>
        <w:t>:</w:t>
      </w:r>
    </w:p>
    <w:p w14:paraId="752C0F7C" w14:textId="474A58C4" w:rsidR="00C30815" w:rsidRPr="00076BE7" w:rsidRDefault="00C30815">
      <w:pPr>
        <w:pStyle w:val="Odlomakpopisa"/>
        <w:numPr>
          <w:ilvl w:val="1"/>
          <w:numId w:val="6"/>
        </w:numPr>
        <w:tabs>
          <w:tab w:val="left" w:pos="1991"/>
        </w:tabs>
        <w:ind w:left="1991" w:hanging="359"/>
        <w:jc w:val="both"/>
        <w:rPr>
          <w:sz w:val="24"/>
        </w:rPr>
      </w:pPr>
      <w:r w:rsidRPr="00076BE7">
        <w:rPr>
          <w:sz w:val="24"/>
        </w:rPr>
        <w:t>aquapark i drugi morski sadržaji – 1 komad</w:t>
      </w:r>
    </w:p>
    <w:p w14:paraId="35011009" w14:textId="4FC244D5" w:rsidR="00800EDE" w:rsidRPr="00076BE7" w:rsidRDefault="00000000" w:rsidP="00C30815">
      <w:pPr>
        <w:pStyle w:val="Odlomakpopisa"/>
        <w:numPr>
          <w:ilvl w:val="1"/>
          <w:numId w:val="6"/>
        </w:numPr>
        <w:tabs>
          <w:tab w:val="left" w:pos="2712"/>
        </w:tabs>
        <w:spacing w:line="286" w:lineRule="exact"/>
        <w:jc w:val="both"/>
        <w:rPr>
          <w:sz w:val="24"/>
        </w:rPr>
      </w:pPr>
      <w:r w:rsidRPr="00076BE7">
        <w:rPr>
          <w:sz w:val="24"/>
        </w:rPr>
        <w:t>suncobrani</w:t>
      </w:r>
      <w:r w:rsidRPr="00076BE7">
        <w:rPr>
          <w:spacing w:val="-3"/>
          <w:sz w:val="24"/>
        </w:rPr>
        <w:t xml:space="preserve"> </w:t>
      </w:r>
      <w:r w:rsidRPr="00076BE7">
        <w:rPr>
          <w:sz w:val="24"/>
        </w:rPr>
        <w:t>(do</w:t>
      </w:r>
      <w:r w:rsidRPr="00076BE7">
        <w:rPr>
          <w:spacing w:val="-1"/>
          <w:sz w:val="24"/>
        </w:rPr>
        <w:t xml:space="preserve"> </w:t>
      </w:r>
      <w:r w:rsidR="00C30815" w:rsidRPr="00076BE7">
        <w:rPr>
          <w:sz w:val="24"/>
        </w:rPr>
        <w:t>50</w:t>
      </w:r>
      <w:r w:rsidRPr="00076BE7">
        <w:rPr>
          <w:spacing w:val="-1"/>
          <w:sz w:val="24"/>
        </w:rPr>
        <w:t xml:space="preserve"> </w:t>
      </w:r>
      <w:r w:rsidRPr="00076BE7">
        <w:rPr>
          <w:sz w:val="24"/>
        </w:rPr>
        <w:t>kom),</w:t>
      </w:r>
      <w:r w:rsidRPr="00076BE7">
        <w:rPr>
          <w:spacing w:val="-1"/>
          <w:sz w:val="24"/>
        </w:rPr>
        <w:t xml:space="preserve"> </w:t>
      </w:r>
      <w:r w:rsidRPr="00076BE7">
        <w:rPr>
          <w:sz w:val="24"/>
        </w:rPr>
        <w:t>ležaljke</w:t>
      </w:r>
      <w:r w:rsidRPr="00076BE7">
        <w:rPr>
          <w:spacing w:val="-1"/>
          <w:sz w:val="24"/>
        </w:rPr>
        <w:t xml:space="preserve"> </w:t>
      </w:r>
      <w:r w:rsidRPr="00076BE7">
        <w:rPr>
          <w:sz w:val="24"/>
        </w:rPr>
        <w:t>(do</w:t>
      </w:r>
      <w:r w:rsidRPr="00076BE7">
        <w:rPr>
          <w:spacing w:val="-1"/>
          <w:sz w:val="24"/>
        </w:rPr>
        <w:t xml:space="preserve"> </w:t>
      </w:r>
      <w:r w:rsidR="00C30815" w:rsidRPr="00076BE7">
        <w:rPr>
          <w:sz w:val="24"/>
        </w:rPr>
        <w:t>50</w:t>
      </w:r>
      <w:r w:rsidRPr="00076BE7">
        <w:rPr>
          <w:spacing w:val="-1"/>
          <w:sz w:val="24"/>
        </w:rPr>
        <w:t xml:space="preserve"> </w:t>
      </w:r>
      <w:r w:rsidRPr="00076BE7">
        <w:rPr>
          <w:spacing w:val="-4"/>
          <w:sz w:val="24"/>
        </w:rPr>
        <w:t>kom)</w:t>
      </w:r>
    </w:p>
    <w:p w14:paraId="3FBC98EE" w14:textId="66C5CE0E" w:rsidR="00C30815" w:rsidRPr="00076BE7" w:rsidRDefault="00C30815" w:rsidP="00C30815">
      <w:pPr>
        <w:pStyle w:val="Odlomakpopisa"/>
        <w:numPr>
          <w:ilvl w:val="1"/>
          <w:numId w:val="6"/>
        </w:numPr>
        <w:tabs>
          <w:tab w:val="left" w:pos="2712"/>
        </w:tabs>
        <w:spacing w:line="286" w:lineRule="exact"/>
        <w:jc w:val="both"/>
        <w:rPr>
          <w:sz w:val="24"/>
        </w:rPr>
      </w:pPr>
      <w:r w:rsidRPr="00076BE7">
        <w:rPr>
          <w:spacing w:val="-4"/>
          <w:sz w:val="24"/>
        </w:rPr>
        <w:t xml:space="preserve">Zabavni sadržaji </w:t>
      </w:r>
      <w:r w:rsidR="001653ED" w:rsidRPr="00076BE7">
        <w:rPr>
          <w:spacing w:val="-4"/>
          <w:sz w:val="24"/>
        </w:rPr>
        <w:t>–</w:t>
      </w:r>
      <w:r w:rsidRPr="00076BE7">
        <w:rPr>
          <w:spacing w:val="-4"/>
          <w:sz w:val="24"/>
        </w:rPr>
        <w:t xml:space="preserve"> </w:t>
      </w:r>
      <w:r w:rsidR="001653ED" w:rsidRPr="00076BE7">
        <w:rPr>
          <w:spacing w:val="-4"/>
          <w:sz w:val="24"/>
        </w:rPr>
        <w:t>do 12 komada</w:t>
      </w:r>
    </w:p>
    <w:p w14:paraId="53DB4C26" w14:textId="77777777" w:rsidR="0009216C" w:rsidRPr="00076BE7" w:rsidRDefault="0009216C" w:rsidP="0009216C">
      <w:pPr>
        <w:tabs>
          <w:tab w:val="left" w:pos="2712"/>
        </w:tabs>
        <w:spacing w:line="286" w:lineRule="exact"/>
        <w:jc w:val="both"/>
        <w:rPr>
          <w:sz w:val="24"/>
        </w:rPr>
      </w:pPr>
    </w:p>
    <w:p w14:paraId="3D0AD055" w14:textId="440E611D" w:rsidR="0009216C" w:rsidRPr="00076BE7" w:rsidRDefault="0009216C" w:rsidP="0009216C">
      <w:pPr>
        <w:tabs>
          <w:tab w:val="left" w:pos="2712"/>
        </w:tabs>
        <w:spacing w:line="286" w:lineRule="exact"/>
        <w:jc w:val="both"/>
        <w:rPr>
          <w:b/>
          <w:bCs/>
          <w:sz w:val="24"/>
        </w:rPr>
      </w:pPr>
      <w:r w:rsidRPr="00076BE7">
        <w:rPr>
          <w:b/>
          <w:bCs/>
          <w:sz w:val="24"/>
        </w:rPr>
        <w:t xml:space="preserve">              UVALA VRULJE: </w:t>
      </w:r>
    </w:p>
    <w:p w14:paraId="6E5E0E29" w14:textId="69D005FE" w:rsidR="0009216C" w:rsidRPr="00076BE7" w:rsidRDefault="0009216C" w:rsidP="0009216C">
      <w:pPr>
        <w:pStyle w:val="Odlomakpopisa"/>
        <w:numPr>
          <w:ilvl w:val="0"/>
          <w:numId w:val="6"/>
        </w:numPr>
        <w:tabs>
          <w:tab w:val="left" w:pos="1296"/>
        </w:tabs>
        <w:jc w:val="both"/>
        <w:rPr>
          <w:sz w:val="24"/>
        </w:rPr>
      </w:pPr>
      <w:r w:rsidRPr="00076BE7">
        <w:rPr>
          <w:sz w:val="24"/>
        </w:rPr>
        <w:t>Uvala Vrulje,</w:t>
      </w:r>
      <w:r w:rsidRPr="00076BE7">
        <w:rPr>
          <w:spacing w:val="-1"/>
          <w:sz w:val="24"/>
        </w:rPr>
        <w:t xml:space="preserve"> </w:t>
      </w:r>
      <w:r w:rsidRPr="00076BE7">
        <w:rPr>
          <w:sz w:val="24"/>
        </w:rPr>
        <w:t>obuhvat mikrolokacije</w:t>
      </w:r>
      <w:r w:rsidRPr="00076BE7">
        <w:rPr>
          <w:spacing w:val="-2"/>
          <w:sz w:val="24"/>
        </w:rPr>
        <w:t xml:space="preserve"> </w:t>
      </w:r>
      <w:r w:rsidRPr="00076BE7">
        <w:rPr>
          <w:sz w:val="24"/>
        </w:rPr>
        <w:t>prikazuje</w:t>
      </w:r>
      <w:r w:rsidRPr="00076BE7">
        <w:rPr>
          <w:spacing w:val="-1"/>
          <w:sz w:val="24"/>
        </w:rPr>
        <w:t xml:space="preserve"> </w:t>
      </w:r>
      <w:r w:rsidRPr="00076BE7">
        <w:rPr>
          <w:sz w:val="24"/>
        </w:rPr>
        <w:t>Karta</w:t>
      </w:r>
      <w:r w:rsidRPr="00076BE7">
        <w:rPr>
          <w:spacing w:val="-2"/>
          <w:sz w:val="24"/>
        </w:rPr>
        <w:t xml:space="preserve"> </w:t>
      </w:r>
      <w:r w:rsidRPr="00076BE7">
        <w:rPr>
          <w:sz w:val="24"/>
        </w:rPr>
        <w:t>4,</w:t>
      </w:r>
      <w:r w:rsidRPr="00076BE7">
        <w:rPr>
          <w:spacing w:val="-1"/>
          <w:sz w:val="24"/>
        </w:rPr>
        <w:t xml:space="preserve"> </w:t>
      </w:r>
      <w:r w:rsidRPr="00076BE7">
        <w:rPr>
          <w:sz w:val="24"/>
        </w:rPr>
        <w:t>za</w:t>
      </w:r>
      <w:r w:rsidRPr="00076BE7">
        <w:rPr>
          <w:spacing w:val="-1"/>
          <w:sz w:val="24"/>
        </w:rPr>
        <w:t xml:space="preserve"> </w:t>
      </w:r>
      <w:r w:rsidRPr="00076BE7">
        <w:rPr>
          <w:spacing w:val="-2"/>
          <w:sz w:val="24"/>
        </w:rPr>
        <w:t>djelatnosti:</w:t>
      </w:r>
    </w:p>
    <w:p w14:paraId="29523448" w14:textId="77777777" w:rsidR="0009216C" w:rsidRPr="00076BE7" w:rsidRDefault="0009216C" w:rsidP="0009216C">
      <w:pPr>
        <w:pStyle w:val="Odlomakpopisa"/>
        <w:numPr>
          <w:ilvl w:val="1"/>
          <w:numId w:val="8"/>
        </w:numPr>
        <w:tabs>
          <w:tab w:val="left" w:pos="1296"/>
        </w:tabs>
        <w:jc w:val="both"/>
        <w:rPr>
          <w:sz w:val="24"/>
        </w:rPr>
      </w:pPr>
      <w:r w:rsidRPr="00076BE7">
        <w:rPr>
          <w:spacing w:val="-2"/>
          <w:sz w:val="24"/>
        </w:rPr>
        <w:t xml:space="preserve">Iznajmljivanje sredstava: </w:t>
      </w:r>
    </w:p>
    <w:p w14:paraId="51AC6B86" w14:textId="77777777" w:rsidR="0009216C" w:rsidRPr="00076BE7" w:rsidRDefault="0009216C" w:rsidP="0009216C">
      <w:pPr>
        <w:pStyle w:val="Odlomakpopisa"/>
        <w:numPr>
          <w:ilvl w:val="1"/>
          <w:numId w:val="8"/>
        </w:numPr>
        <w:tabs>
          <w:tab w:val="left" w:pos="1296"/>
        </w:tabs>
        <w:jc w:val="both"/>
        <w:rPr>
          <w:sz w:val="24"/>
        </w:rPr>
      </w:pPr>
      <w:r w:rsidRPr="00076BE7">
        <w:rPr>
          <w:sz w:val="24"/>
        </w:rPr>
        <w:t>Brodica na motorni pogon (do 5 kom)</w:t>
      </w:r>
    </w:p>
    <w:p w14:paraId="5EA5C473" w14:textId="77777777" w:rsidR="0009216C" w:rsidRPr="00076BE7" w:rsidRDefault="0009216C" w:rsidP="0009216C">
      <w:pPr>
        <w:pStyle w:val="Odlomakpopisa"/>
        <w:numPr>
          <w:ilvl w:val="1"/>
          <w:numId w:val="8"/>
        </w:numPr>
        <w:tabs>
          <w:tab w:val="left" w:pos="1296"/>
        </w:tabs>
        <w:jc w:val="both"/>
        <w:rPr>
          <w:sz w:val="24"/>
        </w:rPr>
      </w:pPr>
      <w:r w:rsidRPr="00076BE7">
        <w:rPr>
          <w:sz w:val="24"/>
        </w:rPr>
        <w:t>Daska za jedrenje, sandolina, pedalina, sup daska i sl. (do 25 kom)</w:t>
      </w:r>
    </w:p>
    <w:p w14:paraId="186E68A4" w14:textId="725BEAA6" w:rsidR="0009216C" w:rsidRPr="00076BE7" w:rsidRDefault="0009216C" w:rsidP="0009216C">
      <w:pPr>
        <w:pStyle w:val="Odlomakpopisa"/>
        <w:numPr>
          <w:ilvl w:val="0"/>
          <w:numId w:val="6"/>
        </w:numPr>
        <w:tabs>
          <w:tab w:val="left" w:pos="1296"/>
        </w:tabs>
        <w:jc w:val="both"/>
        <w:rPr>
          <w:sz w:val="24"/>
        </w:rPr>
      </w:pPr>
      <w:r w:rsidRPr="00076BE7">
        <w:rPr>
          <w:sz w:val="24"/>
        </w:rPr>
        <w:t>Uvala Vrulje,</w:t>
      </w:r>
      <w:r w:rsidRPr="00076BE7">
        <w:rPr>
          <w:spacing w:val="-1"/>
          <w:sz w:val="24"/>
        </w:rPr>
        <w:t xml:space="preserve"> </w:t>
      </w:r>
      <w:r w:rsidRPr="00076BE7">
        <w:rPr>
          <w:sz w:val="24"/>
        </w:rPr>
        <w:t>obuhvat mikrolokacije</w:t>
      </w:r>
      <w:r w:rsidRPr="00076BE7">
        <w:rPr>
          <w:spacing w:val="-2"/>
          <w:sz w:val="24"/>
        </w:rPr>
        <w:t xml:space="preserve"> </w:t>
      </w:r>
      <w:r w:rsidRPr="00076BE7">
        <w:rPr>
          <w:sz w:val="24"/>
        </w:rPr>
        <w:t>prikazuje</w:t>
      </w:r>
      <w:r w:rsidRPr="00076BE7">
        <w:rPr>
          <w:spacing w:val="-1"/>
          <w:sz w:val="24"/>
        </w:rPr>
        <w:t xml:space="preserve"> </w:t>
      </w:r>
      <w:r w:rsidRPr="00076BE7">
        <w:rPr>
          <w:sz w:val="24"/>
        </w:rPr>
        <w:t>Karta</w:t>
      </w:r>
      <w:r w:rsidRPr="00076BE7">
        <w:rPr>
          <w:spacing w:val="-2"/>
          <w:sz w:val="24"/>
        </w:rPr>
        <w:t xml:space="preserve"> </w:t>
      </w:r>
      <w:r w:rsidRPr="00076BE7">
        <w:rPr>
          <w:sz w:val="24"/>
        </w:rPr>
        <w:t>5,</w:t>
      </w:r>
      <w:r w:rsidRPr="00076BE7">
        <w:rPr>
          <w:spacing w:val="-1"/>
          <w:sz w:val="24"/>
        </w:rPr>
        <w:t xml:space="preserve"> </w:t>
      </w:r>
      <w:r w:rsidRPr="00076BE7">
        <w:rPr>
          <w:sz w:val="24"/>
        </w:rPr>
        <w:t>za</w:t>
      </w:r>
      <w:r w:rsidRPr="00076BE7">
        <w:rPr>
          <w:spacing w:val="-1"/>
          <w:sz w:val="24"/>
        </w:rPr>
        <w:t xml:space="preserve"> </w:t>
      </w:r>
      <w:r w:rsidRPr="00076BE7">
        <w:rPr>
          <w:spacing w:val="-2"/>
          <w:sz w:val="24"/>
        </w:rPr>
        <w:t>djelatnosti:</w:t>
      </w:r>
    </w:p>
    <w:p w14:paraId="5EB10E87" w14:textId="77777777" w:rsidR="0009216C" w:rsidRPr="00076BE7" w:rsidRDefault="0009216C" w:rsidP="0009216C">
      <w:pPr>
        <w:tabs>
          <w:tab w:val="left" w:pos="1296"/>
        </w:tabs>
        <w:ind w:left="1632"/>
        <w:jc w:val="both"/>
        <w:rPr>
          <w:sz w:val="24"/>
        </w:rPr>
      </w:pPr>
      <w:r w:rsidRPr="00076BE7">
        <w:rPr>
          <w:sz w:val="24"/>
        </w:rPr>
        <w:t>-     Ugostiteljstvo i trgovina:</w:t>
      </w:r>
    </w:p>
    <w:p w14:paraId="49873EAA" w14:textId="77777777" w:rsidR="0009216C" w:rsidRPr="00076BE7" w:rsidRDefault="0009216C" w:rsidP="0009216C">
      <w:pPr>
        <w:tabs>
          <w:tab w:val="left" w:pos="1296"/>
        </w:tabs>
        <w:ind w:left="1632"/>
        <w:jc w:val="both"/>
        <w:rPr>
          <w:sz w:val="24"/>
        </w:rPr>
      </w:pPr>
      <w:r w:rsidRPr="00076BE7">
        <w:rPr>
          <w:sz w:val="24"/>
        </w:rPr>
        <w:t>-     pripadajuća terasa objekta (po objektu do 200 m2)</w:t>
      </w:r>
    </w:p>
    <w:p w14:paraId="647BCFA1" w14:textId="77777777" w:rsidR="0009216C" w:rsidRPr="00076BE7" w:rsidRDefault="0009216C" w:rsidP="0009216C">
      <w:pPr>
        <w:tabs>
          <w:tab w:val="left" w:pos="1296"/>
        </w:tabs>
        <w:ind w:left="1632"/>
        <w:jc w:val="both"/>
        <w:rPr>
          <w:sz w:val="24"/>
        </w:rPr>
      </w:pPr>
      <w:r w:rsidRPr="00076BE7">
        <w:rPr>
          <w:sz w:val="24"/>
        </w:rPr>
        <w:t>-     ambulantna prodaja (škrinja, aparati za sladoled i sl.) - 5 komada</w:t>
      </w:r>
    </w:p>
    <w:p w14:paraId="7CD94573" w14:textId="0B18435B" w:rsidR="0009216C" w:rsidRPr="00076BE7" w:rsidRDefault="0009216C" w:rsidP="0009216C">
      <w:pPr>
        <w:tabs>
          <w:tab w:val="left" w:pos="1296"/>
        </w:tabs>
        <w:ind w:left="1632"/>
        <w:jc w:val="both"/>
        <w:rPr>
          <w:sz w:val="24"/>
        </w:rPr>
      </w:pPr>
      <w:r w:rsidRPr="00076BE7">
        <w:rPr>
          <w:sz w:val="24"/>
        </w:rPr>
        <w:t>-     kiosk, prikolice, montažni objekti do 1</w:t>
      </w:r>
      <w:r w:rsidR="00BC02E7">
        <w:rPr>
          <w:sz w:val="24"/>
        </w:rPr>
        <w:t>2</w:t>
      </w:r>
      <w:r w:rsidRPr="00076BE7">
        <w:rPr>
          <w:sz w:val="24"/>
        </w:rPr>
        <w:t>m2 i sl. - 4 komada</w:t>
      </w:r>
    </w:p>
    <w:p w14:paraId="364A578C" w14:textId="4F2713FA" w:rsidR="0009216C" w:rsidRPr="00076BE7" w:rsidRDefault="0009216C" w:rsidP="0009216C">
      <w:pPr>
        <w:pStyle w:val="Odlomakpopisa"/>
        <w:numPr>
          <w:ilvl w:val="0"/>
          <w:numId w:val="6"/>
        </w:numPr>
        <w:tabs>
          <w:tab w:val="left" w:pos="1296"/>
        </w:tabs>
        <w:jc w:val="both"/>
        <w:rPr>
          <w:sz w:val="24"/>
        </w:rPr>
      </w:pPr>
      <w:r w:rsidRPr="00076BE7">
        <w:rPr>
          <w:sz w:val="24"/>
        </w:rPr>
        <w:t>Uvala Vrulje,</w:t>
      </w:r>
      <w:r w:rsidRPr="00076BE7">
        <w:rPr>
          <w:spacing w:val="-1"/>
          <w:sz w:val="24"/>
        </w:rPr>
        <w:t xml:space="preserve"> </w:t>
      </w:r>
      <w:r w:rsidRPr="00076BE7">
        <w:rPr>
          <w:sz w:val="24"/>
        </w:rPr>
        <w:t>obuhvat mikrolokacije</w:t>
      </w:r>
      <w:r w:rsidRPr="00076BE7">
        <w:rPr>
          <w:spacing w:val="-2"/>
          <w:sz w:val="24"/>
        </w:rPr>
        <w:t xml:space="preserve"> </w:t>
      </w:r>
      <w:r w:rsidRPr="00076BE7">
        <w:rPr>
          <w:sz w:val="24"/>
        </w:rPr>
        <w:t>prikazuje</w:t>
      </w:r>
      <w:r w:rsidRPr="00076BE7">
        <w:rPr>
          <w:spacing w:val="-1"/>
          <w:sz w:val="24"/>
        </w:rPr>
        <w:t xml:space="preserve"> </w:t>
      </w:r>
      <w:r w:rsidRPr="00076BE7">
        <w:rPr>
          <w:sz w:val="24"/>
        </w:rPr>
        <w:t>Karta</w:t>
      </w:r>
      <w:r w:rsidRPr="00076BE7">
        <w:rPr>
          <w:spacing w:val="-2"/>
          <w:sz w:val="24"/>
        </w:rPr>
        <w:t xml:space="preserve"> </w:t>
      </w:r>
      <w:r w:rsidRPr="00076BE7">
        <w:rPr>
          <w:sz w:val="24"/>
        </w:rPr>
        <w:t>6,</w:t>
      </w:r>
      <w:r w:rsidRPr="00076BE7">
        <w:rPr>
          <w:spacing w:val="-1"/>
          <w:sz w:val="24"/>
        </w:rPr>
        <w:t xml:space="preserve"> </w:t>
      </w:r>
      <w:r w:rsidRPr="00076BE7">
        <w:rPr>
          <w:sz w:val="24"/>
        </w:rPr>
        <w:t>za</w:t>
      </w:r>
      <w:r w:rsidRPr="00076BE7">
        <w:rPr>
          <w:spacing w:val="-1"/>
          <w:sz w:val="24"/>
        </w:rPr>
        <w:t xml:space="preserve"> </w:t>
      </w:r>
      <w:r w:rsidRPr="00076BE7">
        <w:rPr>
          <w:spacing w:val="-2"/>
          <w:sz w:val="24"/>
        </w:rPr>
        <w:t>djelatnosti:</w:t>
      </w:r>
    </w:p>
    <w:p w14:paraId="5D0D589E" w14:textId="77777777" w:rsidR="0009216C" w:rsidRPr="00076BE7" w:rsidRDefault="0009216C" w:rsidP="0009216C">
      <w:pPr>
        <w:pStyle w:val="Odlomakpopisa"/>
        <w:numPr>
          <w:ilvl w:val="1"/>
          <w:numId w:val="8"/>
        </w:numPr>
        <w:tabs>
          <w:tab w:val="left" w:pos="1991"/>
        </w:tabs>
        <w:ind w:left="1991" w:hanging="359"/>
        <w:jc w:val="both"/>
        <w:rPr>
          <w:sz w:val="24"/>
        </w:rPr>
      </w:pPr>
      <w:r w:rsidRPr="00076BE7">
        <w:rPr>
          <w:sz w:val="24"/>
        </w:rPr>
        <w:t>Komercijalno-rekreacijski</w:t>
      </w:r>
      <w:r w:rsidRPr="00076BE7">
        <w:rPr>
          <w:spacing w:val="-4"/>
          <w:sz w:val="24"/>
        </w:rPr>
        <w:t xml:space="preserve"> </w:t>
      </w:r>
      <w:r w:rsidRPr="00076BE7">
        <w:rPr>
          <w:spacing w:val="-2"/>
          <w:sz w:val="24"/>
        </w:rPr>
        <w:t>sadržaji:</w:t>
      </w:r>
    </w:p>
    <w:p w14:paraId="640D9F88" w14:textId="77777777" w:rsidR="0009216C" w:rsidRPr="00076BE7" w:rsidRDefault="0009216C" w:rsidP="0009216C">
      <w:pPr>
        <w:pStyle w:val="Odlomakpopisa"/>
        <w:numPr>
          <w:ilvl w:val="1"/>
          <w:numId w:val="8"/>
        </w:numPr>
        <w:tabs>
          <w:tab w:val="left" w:pos="1991"/>
        </w:tabs>
        <w:ind w:left="1991" w:hanging="359"/>
        <w:jc w:val="both"/>
        <w:rPr>
          <w:sz w:val="24"/>
        </w:rPr>
      </w:pPr>
      <w:r w:rsidRPr="00076BE7">
        <w:rPr>
          <w:sz w:val="24"/>
        </w:rPr>
        <w:t>aquapark i drugi morski sadržaji – 1 komad</w:t>
      </w:r>
    </w:p>
    <w:p w14:paraId="79AE0117" w14:textId="77777777" w:rsidR="0009216C" w:rsidRPr="00076BE7" w:rsidRDefault="0009216C" w:rsidP="0009216C">
      <w:pPr>
        <w:pStyle w:val="Odlomakpopisa"/>
        <w:numPr>
          <w:ilvl w:val="1"/>
          <w:numId w:val="8"/>
        </w:numPr>
        <w:tabs>
          <w:tab w:val="left" w:pos="2712"/>
        </w:tabs>
        <w:spacing w:line="286" w:lineRule="exact"/>
        <w:jc w:val="both"/>
        <w:rPr>
          <w:sz w:val="24"/>
        </w:rPr>
      </w:pPr>
      <w:r w:rsidRPr="00076BE7">
        <w:rPr>
          <w:sz w:val="24"/>
        </w:rPr>
        <w:t>suncobrani</w:t>
      </w:r>
      <w:r w:rsidRPr="00076BE7">
        <w:rPr>
          <w:spacing w:val="-3"/>
          <w:sz w:val="24"/>
        </w:rPr>
        <w:t xml:space="preserve"> </w:t>
      </w:r>
      <w:r w:rsidRPr="00076BE7">
        <w:rPr>
          <w:sz w:val="24"/>
        </w:rPr>
        <w:t>(do</w:t>
      </w:r>
      <w:r w:rsidRPr="00076BE7">
        <w:rPr>
          <w:spacing w:val="-1"/>
          <w:sz w:val="24"/>
        </w:rPr>
        <w:t xml:space="preserve"> </w:t>
      </w:r>
      <w:r w:rsidRPr="00076BE7">
        <w:rPr>
          <w:sz w:val="24"/>
        </w:rPr>
        <w:t>50</w:t>
      </w:r>
      <w:r w:rsidRPr="00076BE7">
        <w:rPr>
          <w:spacing w:val="-1"/>
          <w:sz w:val="24"/>
        </w:rPr>
        <w:t xml:space="preserve"> </w:t>
      </w:r>
      <w:r w:rsidRPr="00076BE7">
        <w:rPr>
          <w:sz w:val="24"/>
        </w:rPr>
        <w:t>kom),</w:t>
      </w:r>
      <w:r w:rsidRPr="00076BE7">
        <w:rPr>
          <w:spacing w:val="-1"/>
          <w:sz w:val="24"/>
        </w:rPr>
        <w:t xml:space="preserve"> </w:t>
      </w:r>
      <w:r w:rsidRPr="00076BE7">
        <w:rPr>
          <w:sz w:val="24"/>
        </w:rPr>
        <w:t>ležaljke</w:t>
      </w:r>
      <w:r w:rsidRPr="00076BE7">
        <w:rPr>
          <w:spacing w:val="-1"/>
          <w:sz w:val="24"/>
        </w:rPr>
        <w:t xml:space="preserve"> </w:t>
      </w:r>
      <w:r w:rsidRPr="00076BE7">
        <w:rPr>
          <w:sz w:val="24"/>
        </w:rPr>
        <w:t>(do</w:t>
      </w:r>
      <w:r w:rsidRPr="00076BE7">
        <w:rPr>
          <w:spacing w:val="-1"/>
          <w:sz w:val="24"/>
        </w:rPr>
        <w:t xml:space="preserve"> </w:t>
      </w:r>
      <w:r w:rsidRPr="00076BE7">
        <w:rPr>
          <w:sz w:val="24"/>
        </w:rPr>
        <w:t>50</w:t>
      </w:r>
      <w:r w:rsidRPr="00076BE7">
        <w:rPr>
          <w:spacing w:val="-1"/>
          <w:sz w:val="24"/>
        </w:rPr>
        <w:t xml:space="preserve"> </w:t>
      </w:r>
      <w:r w:rsidRPr="00076BE7">
        <w:rPr>
          <w:spacing w:val="-4"/>
          <w:sz w:val="24"/>
        </w:rPr>
        <w:t>kom)</w:t>
      </w:r>
    </w:p>
    <w:p w14:paraId="2D6C88E6" w14:textId="288C0644" w:rsidR="0009216C" w:rsidRPr="00AD316E" w:rsidRDefault="0009216C" w:rsidP="00AD316E">
      <w:pPr>
        <w:pStyle w:val="Odlomakpopisa"/>
        <w:numPr>
          <w:ilvl w:val="1"/>
          <w:numId w:val="8"/>
        </w:numPr>
        <w:tabs>
          <w:tab w:val="left" w:pos="2712"/>
        </w:tabs>
        <w:spacing w:line="286" w:lineRule="exact"/>
        <w:jc w:val="both"/>
        <w:rPr>
          <w:sz w:val="24"/>
        </w:rPr>
        <w:sectPr w:rsidR="0009216C" w:rsidRPr="00AD316E" w:rsidSect="00FA63C6">
          <w:pgSz w:w="11910" w:h="16840"/>
          <w:pgMar w:top="1320" w:right="1300" w:bottom="280" w:left="1200" w:header="720" w:footer="720" w:gutter="0"/>
          <w:cols w:space="720"/>
        </w:sectPr>
      </w:pPr>
      <w:r w:rsidRPr="00076BE7">
        <w:rPr>
          <w:spacing w:val="-4"/>
          <w:sz w:val="24"/>
        </w:rPr>
        <w:t>Zabavni sadržaji – do 12 komada</w:t>
      </w:r>
    </w:p>
    <w:p w14:paraId="0053BBDE" w14:textId="752790D8" w:rsidR="00BD4D4C" w:rsidRDefault="00000000" w:rsidP="00BD4D4C">
      <w:pPr>
        <w:pStyle w:val="Naslov1"/>
        <w:numPr>
          <w:ilvl w:val="1"/>
          <w:numId w:val="7"/>
        </w:numPr>
        <w:tabs>
          <w:tab w:val="left" w:pos="1295"/>
        </w:tabs>
        <w:spacing w:before="105"/>
        <w:ind w:left="1295" w:hanging="359"/>
      </w:pPr>
      <w:r>
        <w:lastRenderedPageBreak/>
        <w:t>Početni</w:t>
      </w:r>
      <w:r>
        <w:rPr>
          <w:spacing w:val="-4"/>
        </w:rPr>
        <w:t xml:space="preserve"> </w:t>
      </w:r>
      <w:r>
        <w:t>iznosi</w:t>
      </w:r>
      <w:r>
        <w:rPr>
          <w:spacing w:val="-1"/>
        </w:rPr>
        <w:t xml:space="preserve"> </w:t>
      </w:r>
      <w:r>
        <w:t>godišnjih</w:t>
      </w:r>
      <w:r>
        <w:rPr>
          <w:spacing w:val="-2"/>
        </w:rPr>
        <w:t xml:space="preserve"> </w:t>
      </w:r>
      <w:r>
        <w:t>naknada</w:t>
      </w:r>
      <w:r>
        <w:rPr>
          <w:spacing w:val="-1"/>
        </w:rPr>
        <w:t xml:space="preserve"> </w:t>
      </w:r>
      <w:r>
        <w:t>za</w:t>
      </w:r>
      <w:r>
        <w:rPr>
          <w:spacing w:val="-2"/>
        </w:rPr>
        <w:t xml:space="preserve"> </w:t>
      </w:r>
      <w:r>
        <w:t>dozvole</w:t>
      </w:r>
      <w:r>
        <w:rPr>
          <w:spacing w:val="-1"/>
        </w:rPr>
        <w:t xml:space="preserve"> </w:t>
      </w:r>
      <w:r>
        <w:t>na</w:t>
      </w:r>
      <w:r>
        <w:rPr>
          <w:spacing w:val="-2"/>
        </w:rPr>
        <w:t xml:space="preserve"> </w:t>
      </w:r>
      <w:r>
        <w:t>pomorskom</w:t>
      </w:r>
      <w:r>
        <w:rPr>
          <w:spacing w:val="2"/>
        </w:rPr>
        <w:t xml:space="preserve"> </w:t>
      </w:r>
      <w:r>
        <w:rPr>
          <w:spacing w:val="-2"/>
        </w:rPr>
        <w:t>dobru</w:t>
      </w:r>
    </w:p>
    <w:p w14:paraId="547216C9" w14:textId="69257F2C" w:rsidR="00BD4D4C" w:rsidRPr="008760EF" w:rsidRDefault="00500326" w:rsidP="00500326">
      <w:pPr>
        <w:pStyle w:val="Naslov1"/>
        <w:tabs>
          <w:tab w:val="left" w:pos="1295"/>
        </w:tabs>
        <w:spacing w:before="105"/>
        <w:ind w:left="577" w:firstLine="0"/>
        <w:rPr>
          <w:b w:val="0"/>
          <w:bCs w:val="0"/>
        </w:rPr>
      </w:pPr>
      <w:r>
        <w:tab/>
      </w:r>
      <w:r w:rsidR="008760EF" w:rsidRPr="008760EF">
        <w:rPr>
          <w:b w:val="0"/>
          <w:bCs w:val="0"/>
        </w:rPr>
        <w:t xml:space="preserve">Kako </w:t>
      </w:r>
      <w:r w:rsidR="002968AA">
        <w:rPr>
          <w:b w:val="0"/>
          <w:bCs w:val="0"/>
        </w:rPr>
        <w:t>za</w:t>
      </w:r>
      <w:r w:rsidR="008760EF">
        <w:rPr>
          <w:b w:val="0"/>
          <w:bCs w:val="0"/>
        </w:rPr>
        <w:t xml:space="preserve"> Javni natječaj za dodjelu dozvola na pomorskom dobru na području Općine Bilice za razdoblje 202</w:t>
      </w:r>
      <w:r w:rsidR="00AD316E">
        <w:rPr>
          <w:b w:val="0"/>
          <w:bCs w:val="0"/>
        </w:rPr>
        <w:t>6</w:t>
      </w:r>
      <w:r w:rsidR="008760EF">
        <w:rPr>
          <w:b w:val="0"/>
          <w:bCs w:val="0"/>
        </w:rPr>
        <w:t>.-202</w:t>
      </w:r>
      <w:r w:rsidR="00AD316E">
        <w:rPr>
          <w:b w:val="0"/>
          <w:bCs w:val="0"/>
        </w:rPr>
        <w:t>7</w:t>
      </w:r>
      <w:r w:rsidR="008760EF">
        <w:rPr>
          <w:b w:val="0"/>
          <w:bCs w:val="0"/>
        </w:rPr>
        <w:t xml:space="preserve">. </w:t>
      </w:r>
      <w:r>
        <w:rPr>
          <w:b w:val="0"/>
          <w:bCs w:val="0"/>
        </w:rPr>
        <w:t xml:space="preserve">godine </w:t>
      </w:r>
      <w:r w:rsidR="008760EF">
        <w:rPr>
          <w:b w:val="0"/>
          <w:bCs w:val="0"/>
        </w:rPr>
        <w:t>(KLASA: 342-05/2</w:t>
      </w:r>
      <w:r w:rsidR="00AD316E">
        <w:rPr>
          <w:b w:val="0"/>
          <w:bCs w:val="0"/>
        </w:rPr>
        <w:t>6</w:t>
      </w:r>
      <w:r w:rsidR="008760EF">
        <w:rPr>
          <w:b w:val="0"/>
          <w:bCs w:val="0"/>
        </w:rPr>
        <w:t>-01/</w:t>
      </w:r>
      <w:r w:rsidR="00AD316E">
        <w:rPr>
          <w:b w:val="0"/>
          <w:bCs w:val="0"/>
        </w:rPr>
        <w:t>1</w:t>
      </w:r>
      <w:r w:rsidR="008760EF">
        <w:rPr>
          <w:b w:val="0"/>
          <w:bCs w:val="0"/>
        </w:rPr>
        <w:t>; URBROJ: 2182-19-2</w:t>
      </w:r>
      <w:r w:rsidR="00AD316E">
        <w:rPr>
          <w:b w:val="0"/>
          <w:bCs w:val="0"/>
        </w:rPr>
        <w:t>6</w:t>
      </w:r>
      <w:r w:rsidR="008760EF">
        <w:rPr>
          <w:b w:val="0"/>
          <w:bCs w:val="0"/>
        </w:rPr>
        <w:t xml:space="preserve">-1 od </w:t>
      </w:r>
      <w:r w:rsidR="00AD316E">
        <w:rPr>
          <w:b w:val="0"/>
          <w:bCs w:val="0"/>
        </w:rPr>
        <w:t>30</w:t>
      </w:r>
      <w:r w:rsidR="008760EF">
        <w:rPr>
          <w:b w:val="0"/>
          <w:bCs w:val="0"/>
        </w:rPr>
        <w:t xml:space="preserve">. </w:t>
      </w:r>
      <w:r w:rsidR="00AD316E">
        <w:rPr>
          <w:b w:val="0"/>
          <w:bCs w:val="0"/>
        </w:rPr>
        <w:t>siječnja</w:t>
      </w:r>
      <w:r w:rsidR="008760EF">
        <w:rPr>
          <w:b w:val="0"/>
          <w:bCs w:val="0"/>
        </w:rPr>
        <w:t xml:space="preserve"> 202</w:t>
      </w:r>
      <w:r w:rsidR="00AD316E">
        <w:rPr>
          <w:b w:val="0"/>
          <w:bCs w:val="0"/>
        </w:rPr>
        <w:t>6</w:t>
      </w:r>
      <w:r w:rsidR="008760EF">
        <w:rPr>
          <w:b w:val="0"/>
          <w:bCs w:val="0"/>
        </w:rPr>
        <w:t>. godine</w:t>
      </w:r>
      <w:r>
        <w:rPr>
          <w:b w:val="0"/>
          <w:bCs w:val="0"/>
        </w:rPr>
        <w:t>)</w:t>
      </w:r>
      <w:r w:rsidR="008760EF">
        <w:rPr>
          <w:b w:val="0"/>
          <w:bCs w:val="0"/>
        </w:rPr>
        <w:t xml:space="preserve"> </w:t>
      </w:r>
      <w:r w:rsidR="002968AA">
        <w:rPr>
          <w:b w:val="0"/>
          <w:bCs w:val="0"/>
        </w:rPr>
        <w:t xml:space="preserve">nije zaprimljena niti jedna ponuda, </w:t>
      </w:r>
      <w:r>
        <w:rPr>
          <w:b w:val="0"/>
          <w:bCs w:val="0"/>
        </w:rPr>
        <w:t xml:space="preserve">Općina Bilice raspisuje ponovljeni </w:t>
      </w:r>
      <w:r w:rsidR="002968AA">
        <w:rPr>
          <w:b w:val="0"/>
          <w:bCs w:val="0"/>
        </w:rPr>
        <w:t xml:space="preserve">javni </w:t>
      </w:r>
      <w:r>
        <w:rPr>
          <w:b w:val="0"/>
          <w:bCs w:val="0"/>
        </w:rPr>
        <w:t>natječaj za dodjelu dozvola na pomorskom dobru na području Općine Bilice za razdoblje 202</w:t>
      </w:r>
      <w:r w:rsidR="00672EE8">
        <w:rPr>
          <w:b w:val="0"/>
          <w:bCs w:val="0"/>
        </w:rPr>
        <w:t>6</w:t>
      </w:r>
      <w:r>
        <w:rPr>
          <w:b w:val="0"/>
          <w:bCs w:val="0"/>
        </w:rPr>
        <w:t>.-202</w:t>
      </w:r>
      <w:r w:rsidR="00672EE8">
        <w:rPr>
          <w:b w:val="0"/>
          <w:bCs w:val="0"/>
        </w:rPr>
        <w:t>7</w:t>
      </w:r>
      <w:r>
        <w:rPr>
          <w:b w:val="0"/>
          <w:bCs w:val="0"/>
        </w:rPr>
        <w:t>. godine.</w:t>
      </w:r>
    </w:p>
    <w:p w14:paraId="153EE15A" w14:textId="67A56713" w:rsidR="00BD4D4C" w:rsidRPr="00AD316E" w:rsidRDefault="00BD4D4C" w:rsidP="00500326">
      <w:pPr>
        <w:pStyle w:val="Naslov1"/>
        <w:tabs>
          <w:tab w:val="left" w:pos="1295"/>
        </w:tabs>
        <w:spacing w:before="105"/>
        <w:ind w:left="0" w:firstLine="0"/>
        <w:rPr>
          <w:b w:val="0"/>
          <w:bCs w:val="0"/>
          <w:color w:val="000000" w:themeColor="text1"/>
          <w:shd w:val="clear" w:color="auto" w:fill="FFFFFF"/>
        </w:rPr>
      </w:pPr>
      <w:r>
        <w:tab/>
      </w:r>
      <w:r>
        <w:rPr>
          <w:b w:val="0"/>
          <w:bCs w:val="0"/>
        </w:rPr>
        <w:t xml:space="preserve">Temeljem članka 22. </w:t>
      </w:r>
      <w:r w:rsidRPr="00BD4D4C">
        <w:rPr>
          <w:b w:val="0"/>
          <w:bCs w:val="0"/>
          <w:color w:val="000000" w:themeColor="text1"/>
        </w:rPr>
        <w:t>Uredbe o vrstama djelatnosti i visini minimalne naknade za dodjelu dozvola na pomorskom dobru („Narodne novine“, broj 16/24)</w:t>
      </w:r>
      <w:r>
        <w:rPr>
          <w:b w:val="0"/>
          <w:bCs w:val="0"/>
          <w:color w:val="000000" w:themeColor="text1"/>
        </w:rPr>
        <w:t xml:space="preserve"> </w:t>
      </w:r>
      <w:r w:rsidRPr="00AD316E">
        <w:rPr>
          <w:b w:val="0"/>
          <w:bCs w:val="0"/>
          <w:color w:val="000000" w:themeColor="text1"/>
          <w:shd w:val="clear" w:color="auto" w:fill="FFFFFF"/>
        </w:rPr>
        <w:t>minimalna godišnja naknada za dodjelu dozvole na pomorskom dobru može se iznimno umanjiti za 30 % od propisane Uredbom u ponovljenom natječaju ako temeljem provedenog javnog natječaja za djelatnost, koja je od važnosti za davatelja dozvole, nije zaprimljena niti jedna ponuda.</w:t>
      </w:r>
    </w:p>
    <w:p w14:paraId="4DA18F17" w14:textId="6B7D19DA" w:rsidR="008946AB" w:rsidRPr="00AD316E" w:rsidRDefault="008946AB" w:rsidP="00500326">
      <w:pPr>
        <w:pStyle w:val="Naslov1"/>
        <w:tabs>
          <w:tab w:val="left" w:pos="1295"/>
        </w:tabs>
        <w:spacing w:before="105"/>
        <w:ind w:left="0" w:firstLine="0"/>
        <w:rPr>
          <w:b w:val="0"/>
          <w:bCs w:val="0"/>
          <w:color w:val="000000" w:themeColor="text1"/>
        </w:rPr>
      </w:pPr>
      <w:r w:rsidRPr="00AD316E">
        <w:rPr>
          <w:b w:val="0"/>
          <w:bCs w:val="0"/>
          <w:color w:val="000000" w:themeColor="text1"/>
          <w:shd w:val="clear" w:color="auto" w:fill="FFFFFF"/>
        </w:rPr>
        <w:tab/>
        <w:t>Slijedom navedenog</w:t>
      </w:r>
      <w:r w:rsidR="00C24075" w:rsidRPr="00AD316E">
        <w:rPr>
          <w:b w:val="0"/>
          <w:bCs w:val="0"/>
          <w:color w:val="000000" w:themeColor="text1"/>
          <w:shd w:val="clear" w:color="auto" w:fill="FFFFFF"/>
        </w:rPr>
        <w:t>,</w:t>
      </w:r>
      <w:r w:rsidRPr="00AD316E">
        <w:rPr>
          <w:b w:val="0"/>
          <w:bCs w:val="0"/>
          <w:color w:val="000000" w:themeColor="text1"/>
          <w:shd w:val="clear" w:color="auto" w:fill="FFFFFF"/>
        </w:rPr>
        <w:t xml:space="preserve"> početni iznos godišnjih naknada za dozvole na pomorskom dobru </w:t>
      </w:r>
      <w:r w:rsidR="00C24075" w:rsidRPr="00AD316E">
        <w:rPr>
          <w:b w:val="0"/>
          <w:bCs w:val="0"/>
          <w:color w:val="000000" w:themeColor="text1"/>
          <w:shd w:val="clear" w:color="auto" w:fill="FFFFFF"/>
        </w:rPr>
        <w:t xml:space="preserve">u ponovljenom natječaju </w:t>
      </w:r>
      <w:r w:rsidRPr="00AD316E">
        <w:rPr>
          <w:b w:val="0"/>
          <w:bCs w:val="0"/>
          <w:color w:val="000000" w:themeColor="text1"/>
          <w:shd w:val="clear" w:color="auto" w:fill="FFFFFF"/>
        </w:rPr>
        <w:t xml:space="preserve">se umanjuje za 30% od propisanih te će isti iznositi kako slijedi u tabelarnom prikazu: </w:t>
      </w:r>
    </w:p>
    <w:p w14:paraId="36E6BD97" w14:textId="77777777" w:rsidR="00800EDE" w:rsidRDefault="00800EDE">
      <w:pPr>
        <w:pStyle w:val="Tijeloteksta"/>
        <w:spacing w:before="47"/>
        <w:ind w:left="0" w:firstLine="0"/>
        <w:rPr>
          <w:b/>
          <w:sz w:val="20"/>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15"/>
        <w:gridCol w:w="3156"/>
        <w:gridCol w:w="1226"/>
        <w:gridCol w:w="1917"/>
      </w:tblGrid>
      <w:tr w:rsidR="00800EDE" w14:paraId="10FD20BB" w14:textId="77777777">
        <w:trPr>
          <w:trHeight w:val="460"/>
        </w:trPr>
        <w:tc>
          <w:tcPr>
            <w:tcW w:w="1915" w:type="dxa"/>
          </w:tcPr>
          <w:p w14:paraId="4D041947" w14:textId="77777777" w:rsidR="00800EDE" w:rsidRPr="00743530" w:rsidRDefault="00000000" w:rsidP="001D1A58">
            <w:pPr>
              <w:pStyle w:val="TableParagraph"/>
              <w:jc w:val="center"/>
              <w:rPr>
                <w:b/>
                <w:i/>
                <w:sz w:val="20"/>
              </w:rPr>
            </w:pPr>
            <w:r w:rsidRPr="00743530">
              <w:rPr>
                <w:b/>
                <w:i/>
                <w:spacing w:val="-2"/>
                <w:sz w:val="20"/>
              </w:rPr>
              <w:t>Djelatnost</w:t>
            </w:r>
          </w:p>
        </w:tc>
        <w:tc>
          <w:tcPr>
            <w:tcW w:w="3156" w:type="dxa"/>
          </w:tcPr>
          <w:p w14:paraId="314AA750" w14:textId="77777777" w:rsidR="00800EDE" w:rsidRPr="00743530" w:rsidRDefault="00000000" w:rsidP="001D1A58">
            <w:pPr>
              <w:pStyle w:val="TableParagraph"/>
              <w:jc w:val="center"/>
              <w:rPr>
                <w:b/>
                <w:i/>
                <w:sz w:val="20"/>
              </w:rPr>
            </w:pPr>
            <w:r w:rsidRPr="00743530">
              <w:rPr>
                <w:b/>
                <w:i/>
                <w:spacing w:val="-2"/>
                <w:sz w:val="20"/>
              </w:rPr>
              <w:t>Sredstvo</w:t>
            </w:r>
          </w:p>
        </w:tc>
        <w:tc>
          <w:tcPr>
            <w:tcW w:w="1226" w:type="dxa"/>
          </w:tcPr>
          <w:p w14:paraId="18017ED5" w14:textId="77777777" w:rsidR="00800EDE" w:rsidRPr="00743530" w:rsidRDefault="00000000" w:rsidP="001D1A58">
            <w:pPr>
              <w:pStyle w:val="TableParagraph"/>
              <w:spacing w:line="230" w:lineRule="atLeast"/>
              <w:ind w:left="108"/>
              <w:jc w:val="center"/>
              <w:rPr>
                <w:b/>
                <w:i/>
                <w:sz w:val="20"/>
              </w:rPr>
            </w:pPr>
            <w:r w:rsidRPr="00743530">
              <w:rPr>
                <w:b/>
                <w:i/>
                <w:spacing w:val="-2"/>
                <w:sz w:val="20"/>
              </w:rPr>
              <w:t>Obračunska jedinica</w:t>
            </w:r>
          </w:p>
        </w:tc>
        <w:tc>
          <w:tcPr>
            <w:tcW w:w="1917" w:type="dxa"/>
          </w:tcPr>
          <w:p w14:paraId="0C6B71E5" w14:textId="77777777" w:rsidR="00800EDE" w:rsidRPr="00DD542C" w:rsidRDefault="00000000" w:rsidP="001D1A58">
            <w:pPr>
              <w:pStyle w:val="TableParagraph"/>
              <w:ind w:left="111"/>
              <w:jc w:val="center"/>
              <w:rPr>
                <w:b/>
                <w:i/>
                <w:sz w:val="20"/>
              </w:rPr>
            </w:pPr>
            <w:r w:rsidRPr="00DD542C">
              <w:rPr>
                <w:b/>
                <w:i/>
                <w:spacing w:val="-2"/>
                <w:sz w:val="20"/>
              </w:rPr>
              <w:t>Naknada</w:t>
            </w:r>
          </w:p>
        </w:tc>
      </w:tr>
      <w:tr w:rsidR="00800EDE" w14:paraId="36236C82" w14:textId="77777777" w:rsidTr="00DA49B0">
        <w:trPr>
          <w:trHeight w:val="255"/>
        </w:trPr>
        <w:tc>
          <w:tcPr>
            <w:tcW w:w="1915" w:type="dxa"/>
            <w:vMerge w:val="restart"/>
          </w:tcPr>
          <w:p w14:paraId="59DD64CC" w14:textId="77777777" w:rsidR="00800EDE" w:rsidRDefault="00000000" w:rsidP="001D1A58">
            <w:pPr>
              <w:pStyle w:val="TableParagraph"/>
              <w:jc w:val="center"/>
              <w:rPr>
                <w:sz w:val="20"/>
              </w:rPr>
            </w:pPr>
            <w:r>
              <w:rPr>
                <w:spacing w:val="-2"/>
                <w:sz w:val="20"/>
              </w:rPr>
              <w:t>Iznajmljivanje sredstava</w:t>
            </w:r>
          </w:p>
        </w:tc>
        <w:tc>
          <w:tcPr>
            <w:tcW w:w="3156" w:type="dxa"/>
          </w:tcPr>
          <w:p w14:paraId="1D70CF29" w14:textId="77777777" w:rsidR="00800EDE" w:rsidRDefault="00000000">
            <w:pPr>
              <w:pStyle w:val="TableParagraph"/>
              <w:rPr>
                <w:sz w:val="20"/>
              </w:rPr>
            </w:pPr>
            <w:r>
              <w:rPr>
                <w:sz w:val="20"/>
              </w:rPr>
              <w:t>brodica</w:t>
            </w:r>
            <w:r>
              <w:rPr>
                <w:spacing w:val="-6"/>
                <w:sz w:val="20"/>
              </w:rPr>
              <w:t xml:space="preserve"> </w:t>
            </w:r>
            <w:r>
              <w:rPr>
                <w:sz w:val="20"/>
              </w:rPr>
              <w:t>na</w:t>
            </w:r>
            <w:r>
              <w:rPr>
                <w:spacing w:val="-3"/>
                <w:sz w:val="20"/>
              </w:rPr>
              <w:t xml:space="preserve"> </w:t>
            </w:r>
            <w:r>
              <w:rPr>
                <w:sz w:val="20"/>
              </w:rPr>
              <w:t>motorni</w:t>
            </w:r>
            <w:r>
              <w:rPr>
                <w:spacing w:val="-5"/>
                <w:sz w:val="20"/>
              </w:rPr>
              <w:t xml:space="preserve"> </w:t>
            </w:r>
            <w:r>
              <w:rPr>
                <w:spacing w:val="-4"/>
                <w:sz w:val="20"/>
              </w:rPr>
              <w:t>pogon</w:t>
            </w:r>
          </w:p>
        </w:tc>
        <w:tc>
          <w:tcPr>
            <w:tcW w:w="1226" w:type="dxa"/>
          </w:tcPr>
          <w:p w14:paraId="0BC824B3" w14:textId="702CAE55" w:rsidR="00800EDE" w:rsidRDefault="00DD542C">
            <w:pPr>
              <w:pStyle w:val="TableParagraph"/>
              <w:spacing w:line="230" w:lineRule="atLeast"/>
              <w:ind w:left="293" w:right="238" w:hanging="39"/>
              <w:rPr>
                <w:sz w:val="20"/>
              </w:rPr>
            </w:pPr>
            <w:r>
              <w:rPr>
                <w:sz w:val="20"/>
              </w:rPr>
              <w:t xml:space="preserve">     Po</w:t>
            </w:r>
            <w:r>
              <w:rPr>
                <w:spacing w:val="-13"/>
                <w:sz w:val="20"/>
              </w:rPr>
              <w:t xml:space="preserve"> </w:t>
            </w:r>
            <w:r w:rsidR="00CB74DE">
              <w:rPr>
                <w:sz w:val="20"/>
              </w:rPr>
              <w:t>komadu</w:t>
            </w:r>
          </w:p>
        </w:tc>
        <w:tc>
          <w:tcPr>
            <w:tcW w:w="1917" w:type="dxa"/>
          </w:tcPr>
          <w:p w14:paraId="1834A179" w14:textId="685DB793" w:rsidR="00800EDE" w:rsidRPr="00743530" w:rsidRDefault="008946AB" w:rsidP="00DD542C">
            <w:pPr>
              <w:pStyle w:val="TableParagraph"/>
              <w:ind w:left="555"/>
              <w:rPr>
                <w:b/>
                <w:bCs/>
                <w:sz w:val="20"/>
              </w:rPr>
            </w:pPr>
            <w:r>
              <w:rPr>
                <w:b/>
                <w:bCs/>
                <w:sz w:val="20"/>
              </w:rPr>
              <w:t>560</w:t>
            </w:r>
            <w:r w:rsidR="00FB3900" w:rsidRPr="00743530">
              <w:rPr>
                <w:b/>
                <w:bCs/>
                <w:spacing w:val="-3"/>
                <w:sz w:val="20"/>
              </w:rPr>
              <w:t xml:space="preserve"> </w:t>
            </w:r>
            <w:r w:rsidR="00FB3900" w:rsidRPr="00743530">
              <w:rPr>
                <w:b/>
                <w:bCs/>
                <w:spacing w:val="-5"/>
                <w:sz w:val="20"/>
              </w:rPr>
              <w:t>€/</w:t>
            </w:r>
            <w:r w:rsidR="00CB74DE" w:rsidRPr="00743530">
              <w:rPr>
                <w:b/>
                <w:bCs/>
                <w:spacing w:val="-5"/>
                <w:sz w:val="20"/>
              </w:rPr>
              <w:t>kom</w:t>
            </w:r>
          </w:p>
        </w:tc>
      </w:tr>
      <w:tr w:rsidR="00800EDE" w14:paraId="138E7773" w14:textId="77777777">
        <w:trPr>
          <w:trHeight w:val="457"/>
        </w:trPr>
        <w:tc>
          <w:tcPr>
            <w:tcW w:w="1915" w:type="dxa"/>
            <w:vMerge/>
            <w:tcBorders>
              <w:top w:val="nil"/>
            </w:tcBorders>
          </w:tcPr>
          <w:p w14:paraId="15B91AB2" w14:textId="77777777" w:rsidR="00800EDE" w:rsidRDefault="00800EDE">
            <w:pPr>
              <w:rPr>
                <w:sz w:val="2"/>
                <w:szCs w:val="2"/>
              </w:rPr>
            </w:pPr>
          </w:p>
        </w:tc>
        <w:tc>
          <w:tcPr>
            <w:tcW w:w="3156" w:type="dxa"/>
          </w:tcPr>
          <w:p w14:paraId="7941CCAB" w14:textId="39872DB7" w:rsidR="00800EDE" w:rsidRDefault="00000000">
            <w:pPr>
              <w:pStyle w:val="TableParagraph"/>
              <w:spacing w:line="228" w:lineRule="exact"/>
              <w:rPr>
                <w:sz w:val="20"/>
              </w:rPr>
            </w:pPr>
            <w:r>
              <w:rPr>
                <w:sz w:val="20"/>
              </w:rPr>
              <w:t>daska</w:t>
            </w:r>
            <w:r>
              <w:rPr>
                <w:spacing w:val="-9"/>
                <w:sz w:val="20"/>
              </w:rPr>
              <w:t xml:space="preserve"> </w:t>
            </w:r>
            <w:r>
              <w:rPr>
                <w:sz w:val="20"/>
              </w:rPr>
              <w:t>za</w:t>
            </w:r>
            <w:r>
              <w:rPr>
                <w:spacing w:val="-9"/>
                <w:sz w:val="20"/>
              </w:rPr>
              <w:t xml:space="preserve"> </w:t>
            </w:r>
            <w:r>
              <w:rPr>
                <w:sz w:val="20"/>
              </w:rPr>
              <w:t>jedrenje,</w:t>
            </w:r>
            <w:r w:rsidR="001D1A58">
              <w:rPr>
                <w:sz w:val="20"/>
              </w:rPr>
              <w:t xml:space="preserve"> sandolina,</w:t>
            </w:r>
            <w:r>
              <w:rPr>
                <w:sz w:val="20"/>
              </w:rPr>
              <w:t xml:space="preserve"> pedalina, </w:t>
            </w:r>
            <w:r w:rsidR="001D1A58">
              <w:rPr>
                <w:sz w:val="20"/>
              </w:rPr>
              <w:t xml:space="preserve">sup daska </w:t>
            </w:r>
            <w:r>
              <w:rPr>
                <w:sz w:val="20"/>
              </w:rPr>
              <w:t>i sl.</w:t>
            </w:r>
          </w:p>
        </w:tc>
        <w:tc>
          <w:tcPr>
            <w:tcW w:w="1226" w:type="dxa"/>
          </w:tcPr>
          <w:p w14:paraId="6C55AA30" w14:textId="77777777" w:rsidR="00800EDE" w:rsidRDefault="00000000">
            <w:pPr>
              <w:pStyle w:val="TableParagraph"/>
              <w:ind w:left="15" w:right="3"/>
              <w:jc w:val="center"/>
              <w:rPr>
                <w:sz w:val="20"/>
              </w:rPr>
            </w:pPr>
            <w:r>
              <w:rPr>
                <w:sz w:val="20"/>
              </w:rPr>
              <w:t>po</w:t>
            </w:r>
            <w:r>
              <w:rPr>
                <w:spacing w:val="-2"/>
                <w:sz w:val="20"/>
              </w:rPr>
              <w:t xml:space="preserve"> komadu</w:t>
            </w:r>
          </w:p>
        </w:tc>
        <w:tc>
          <w:tcPr>
            <w:tcW w:w="1917" w:type="dxa"/>
          </w:tcPr>
          <w:p w14:paraId="2D6EED33" w14:textId="23BF24D7" w:rsidR="00800EDE" w:rsidRPr="00743530" w:rsidRDefault="00DD542C" w:rsidP="00DD542C">
            <w:pPr>
              <w:pStyle w:val="TableParagraph"/>
              <w:rPr>
                <w:b/>
                <w:bCs/>
                <w:sz w:val="20"/>
              </w:rPr>
            </w:pPr>
            <w:r>
              <w:rPr>
                <w:b/>
                <w:bCs/>
                <w:sz w:val="20"/>
              </w:rPr>
              <w:t xml:space="preserve">         </w:t>
            </w:r>
            <w:r w:rsidR="008946AB">
              <w:rPr>
                <w:b/>
                <w:bCs/>
                <w:sz w:val="20"/>
              </w:rPr>
              <w:t>70</w:t>
            </w:r>
            <w:r w:rsidR="00CB74DE" w:rsidRPr="00743530">
              <w:rPr>
                <w:b/>
                <w:bCs/>
                <w:spacing w:val="-3"/>
                <w:sz w:val="20"/>
              </w:rPr>
              <w:t xml:space="preserve"> </w:t>
            </w:r>
            <w:r w:rsidR="00CB74DE" w:rsidRPr="00743530">
              <w:rPr>
                <w:b/>
                <w:bCs/>
                <w:spacing w:val="-2"/>
                <w:sz w:val="20"/>
              </w:rPr>
              <w:t>€/kom</w:t>
            </w:r>
          </w:p>
        </w:tc>
      </w:tr>
      <w:tr w:rsidR="00800EDE" w14:paraId="753FC8E2" w14:textId="77777777">
        <w:trPr>
          <w:trHeight w:val="460"/>
        </w:trPr>
        <w:tc>
          <w:tcPr>
            <w:tcW w:w="1915" w:type="dxa"/>
            <w:vMerge w:val="restart"/>
          </w:tcPr>
          <w:p w14:paraId="5B8939E9" w14:textId="77777777" w:rsidR="00800EDE" w:rsidRDefault="00000000" w:rsidP="001D1A58">
            <w:pPr>
              <w:pStyle w:val="TableParagraph"/>
              <w:ind w:right="668"/>
              <w:jc w:val="center"/>
              <w:rPr>
                <w:sz w:val="20"/>
              </w:rPr>
            </w:pPr>
            <w:r>
              <w:rPr>
                <w:spacing w:val="-2"/>
                <w:sz w:val="20"/>
              </w:rPr>
              <w:t xml:space="preserve">Ugostiteljstvo </w:t>
            </w:r>
            <w:r>
              <w:rPr>
                <w:sz w:val="20"/>
              </w:rPr>
              <w:t>i trgovina</w:t>
            </w:r>
          </w:p>
        </w:tc>
        <w:tc>
          <w:tcPr>
            <w:tcW w:w="3156" w:type="dxa"/>
          </w:tcPr>
          <w:p w14:paraId="3A7F9642" w14:textId="79143162" w:rsidR="00800EDE" w:rsidRDefault="001D1A58">
            <w:pPr>
              <w:pStyle w:val="TableParagraph"/>
              <w:rPr>
                <w:sz w:val="20"/>
              </w:rPr>
            </w:pPr>
            <w:r>
              <w:rPr>
                <w:sz w:val="20"/>
              </w:rPr>
              <w:t>pripadajuća</w:t>
            </w:r>
            <w:r>
              <w:rPr>
                <w:spacing w:val="-7"/>
                <w:sz w:val="20"/>
              </w:rPr>
              <w:t xml:space="preserve"> </w:t>
            </w:r>
            <w:r>
              <w:rPr>
                <w:sz w:val="20"/>
              </w:rPr>
              <w:t>terasa</w:t>
            </w:r>
            <w:r>
              <w:rPr>
                <w:spacing w:val="-7"/>
                <w:sz w:val="20"/>
              </w:rPr>
              <w:t xml:space="preserve"> </w:t>
            </w:r>
            <w:r>
              <w:rPr>
                <w:spacing w:val="-2"/>
                <w:sz w:val="20"/>
              </w:rPr>
              <w:t>objekta</w:t>
            </w:r>
          </w:p>
        </w:tc>
        <w:tc>
          <w:tcPr>
            <w:tcW w:w="1226" w:type="dxa"/>
          </w:tcPr>
          <w:p w14:paraId="4BB42A0F" w14:textId="5F87E28B" w:rsidR="00800EDE" w:rsidRDefault="00DA49B0" w:rsidP="00DA49B0">
            <w:pPr>
              <w:pStyle w:val="TableParagraph"/>
              <w:spacing w:line="230" w:lineRule="atLeast"/>
              <w:ind w:left="293" w:right="149" w:hanging="128"/>
              <w:jc w:val="center"/>
              <w:rPr>
                <w:sz w:val="20"/>
              </w:rPr>
            </w:pPr>
            <w:r>
              <w:rPr>
                <w:sz w:val="20"/>
              </w:rPr>
              <w:t>Po m²</w:t>
            </w:r>
          </w:p>
        </w:tc>
        <w:tc>
          <w:tcPr>
            <w:tcW w:w="1917" w:type="dxa"/>
          </w:tcPr>
          <w:p w14:paraId="59BE513F" w14:textId="58BBF39C" w:rsidR="00800EDE" w:rsidRPr="00743530" w:rsidRDefault="00DD542C" w:rsidP="00DD542C">
            <w:pPr>
              <w:pStyle w:val="TableParagraph"/>
              <w:ind w:left="0" w:right="311"/>
              <w:jc w:val="center"/>
              <w:rPr>
                <w:b/>
                <w:bCs/>
                <w:sz w:val="20"/>
              </w:rPr>
            </w:pPr>
            <w:r>
              <w:rPr>
                <w:b/>
                <w:bCs/>
                <w:sz w:val="20"/>
              </w:rPr>
              <w:t xml:space="preserve">     </w:t>
            </w:r>
            <w:r w:rsidR="008946AB">
              <w:rPr>
                <w:b/>
                <w:bCs/>
                <w:sz w:val="20"/>
              </w:rPr>
              <w:t>42</w:t>
            </w:r>
            <w:r w:rsidR="00CB74DE" w:rsidRPr="00743530">
              <w:rPr>
                <w:b/>
                <w:bCs/>
                <w:spacing w:val="-3"/>
                <w:sz w:val="20"/>
              </w:rPr>
              <w:t xml:space="preserve"> </w:t>
            </w:r>
            <w:r w:rsidR="00CB74DE" w:rsidRPr="00743530">
              <w:rPr>
                <w:b/>
                <w:bCs/>
                <w:spacing w:val="-2"/>
                <w:sz w:val="20"/>
              </w:rPr>
              <w:t>€/m2</w:t>
            </w:r>
          </w:p>
        </w:tc>
      </w:tr>
      <w:tr w:rsidR="00800EDE" w14:paraId="1577CDFB" w14:textId="77777777">
        <w:trPr>
          <w:trHeight w:val="460"/>
        </w:trPr>
        <w:tc>
          <w:tcPr>
            <w:tcW w:w="1915" w:type="dxa"/>
            <w:vMerge/>
            <w:tcBorders>
              <w:top w:val="nil"/>
            </w:tcBorders>
          </w:tcPr>
          <w:p w14:paraId="2B0A6EA1" w14:textId="77777777" w:rsidR="00800EDE" w:rsidRDefault="00800EDE">
            <w:pPr>
              <w:rPr>
                <w:sz w:val="2"/>
                <w:szCs w:val="2"/>
              </w:rPr>
            </w:pPr>
          </w:p>
        </w:tc>
        <w:tc>
          <w:tcPr>
            <w:tcW w:w="3156" w:type="dxa"/>
          </w:tcPr>
          <w:p w14:paraId="4A42D8F3" w14:textId="0CDED87A" w:rsidR="00800EDE" w:rsidRDefault="001D1A58">
            <w:pPr>
              <w:pStyle w:val="TableParagraph"/>
              <w:rPr>
                <w:sz w:val="20"/>
              </w:rPr>
            </w:pPr>
            <w:r>
              <w:rPr>
                <w:sz w:val="20"/>
              </w:rPr>
              <w:t>Ambulantna prodaja (škrinja, aparati za sladoled i sl.)</w:t>
            </w:r>
          </w:p>
        </w:tc>
        <w:tc>
          <w:tcPr>
            <w:tcW w:w="1226" w:type="dxa"/>
          </w:tcPr>
          <w:p w14:paraId="0189C08B" w14:textId="39386C19" w:rsidR="00800EDE" w:rsidRDefault="00DA49B0">
            <w:pPr>
              <w:pStyle w:val="TableParagraph"/>
              <w:ind w:left="15" w:right="3"/>
              <w:jc w:val="center"/>
              <w:rPr>
                <w:sz w:val="20"/>
              </w:rPr>
            </w:pPr>
            <w:r>
              <w:rPr>
                <w:sz w:val="20"/>
              </w:rPr>
              <w:t>Po komadu (paušal)</w:t>
            </w:r>
          </w:p>
        </w:tc>
        <w:tc>
          <w:tcPr>
            <w:tcW w:w="1917" w:type="dxa"/>
          </w:tcPr>
          <w:p w14:paraId="1CAC34F1" w14:textId="3B2A6678" w:rsidR="00800EDE" w:rsidRPr="00743530" w:rsidRDefault="008946AB" w:rsidP="008946AB">
            <w:pPr>
              <w:pStyle w:val="TableParagraph"/>
              <w:rPr>
                <w:b/>
                <w:bCs/>
                <w:sz w:val="20"/>
              </w:rPr>
            </w:pPr>
            <w:r>
              <w:rPr>
                <w:b/>
                <w:bCs/>
                <w:sz w:val="20"/>
              </w:rPr>
              <w:t xml:space="preserve">         210</w:t>
            </w:r>
            <w:r w:rsidR="00CB74DE" w:rsidRPr="00743530">
              <w:rPr>
                <w:b/>
                <w:bCs/>
                <w:spacing w:val="-3"/>
                <w:sz w:val="20"/>
              </w:rPr>
              <w:t xml:space="preserve"> </w:t>
            </w:r>
            <w:r w:rsidR="00CB74DE" w:rsidRPr="00743530">
              <w:rPr>
                <w:b/>
                <w:bCs/>
                <w:spacing w:val="-10"/>
                <w:sz w:val="20"/>
              </w:rPr>
              <w:t>€</w:t>
            </w:r>
            <w:r>
              <w:rPr>
                <w:b/>
                <w:bCs/>
                <w:spacing w:val="-10"/>
                <w:sz w:val="20"/>
              </w:rPr>
              <w:t>/kom</w:t>
            </w:r>
          </w:p>
        </w:tc>
      </w:tr>
      <w:tr w:rsidR="00800EDE" w14:paraId="1E594B69" w14:textId="77777777">
        <w:trPr>
          <w:trHeight w:val="460"/>
        </w:trPr>
        <w:tc>
          <w:tcPr>
            <w:tcW w:w="1915" w:type="dxa"/>
            <w:vMerge/>
            <w:tcBorders>
              <w:top w:val="nil"/>
            </w:tcBorders>
          </w:tcPr>
          <w:p w14:paraId="3025DFA7" w14:textId="77777777" w:rsidR="00800EDE" w:rsidRDefault="00800EDE">
            <w:pPr>
              <w:rPr>
                <w:sz w:val="2"/>
                <w:szCs w:val="2"/>
              </w:rPr>
            </w:pPr>
          </w:p>
        </w:tc>
        <w:tc>
          <w:tcPr>
            <w:tcW w:w="3156" w:type="dxa"/>
          </w:tcPr>
          <w:p w14:paraId="3801D41C" w14:textId="67DC1216" w:rsidR="00800EDE" w:rsidRDefault="001D1A58">
            <w:pPr>
              <w:pStyle w:val="TableParagraph"/>
              <w:spacing w:line="230" w:lineRule="atLeast"/>
              <w:ind w:right="134"/>
              <w:rPr>
                <w:sz w:val="20"/>
              </w:rPr>
            </w:pPr>
            <w:r>
              <w:rPr>
                <w:sz w:val="20"/>
              </w:rPr>
              <w:t>Kiosk, prikolice, montažni objekti do 1</w:t>
            </w:r>
            <w:r w:rsidR="00CB74DE">
              <w:rPr>
                <w:sz w:val="20"/>
              </w:rPr>
              <w:t>5</w:t>
            </w:r>
            <w:r>
              <w:rPr>
                <w:sz w:val="20"/>
              </w:rPr>
              <w:t xml:space="preserve"> m² i sl.</w:t>
            </w:r>
          </w:p>
        </w:tc>
        <w:tc>
          <w:tcPr>
            <w:tcW w:w="1226" w:type="dxa"/>
          </w:tcPr>
          <w:p w14:paraId="39330E7A" w14:textId="77777777" w:rsidR="00800EDE" w:rsidRDefault="00000000">
            <w:pPr>
              <w:pStyle w:val="TableParagraph"/>
              <w:spacing w:line="230" w:lineRule="atLeast"/>
              <w:ind w:left="293" w:right="149" w:hanging="128"/>
              <w:rPr>
                <w:sz w:val="20"/>
              </w:rPr>
            </w:pPr>
            <w:r>
              <w:rPr>
                <w:sz w:val="20"/>
              </w:rPr>
              <w:t>po</w:t>
            </w:r>
            <w:r>
              <w:rPr>
                <w:spacing w:val="-13"/>
                <w:sz w:val="20"/>
              </w:rPr>
              <w:t xml:space="preserve"> </w:t>
            </w:r>
            <w:r>
              <w:rPr>
                <w:sz w:val="20"/>
              </w:rPr>
              <w:t xml:space="preserve">komadu </w:t>
            </w:r>
            <w:r>
              <w:rPr>
                <w:spacing w:val="-2"/>
                <w:sz w:val="20"/>
              </w:rPr>
              <w:t>(paušal)</w:t>
            </w:r>
          </w:p>
        </w:tc>
        <w:tc>
          <w:tcPr>
            <w:tcW w:w="1917" w:type="dxa"/>
          </w:tcPr>
          <w:p w14:paraId="76BF2773" w14:textId="51C7F043" w:rsidR="00800EDE" w:rsidRPr="00743530" w:rsidRDefault="00DD542C" w:rsidP="00DD542C">
            <w:pPr>
              <w:pStyle w:val="TableParagraph"/>
              <w:ind w:left="0" w:right="388"/>
              <w:jc w:val="center"/>
              <w:rPr>
                <w:b/>
                <w:bCs/>
                <w:sz w:val="20"/>
              </w:rPr>
            </w:pPr>
            <w:r>
              <w:rPr>
                <w:b/>
                <w:bCs/>
                <w:sz w:val="20"/>
              </w:rPr>
              <w:t xml:space="preserve">         </w:t>
            </w:r>
            <w:r w:rsidR="008946AB">
              <w:rPr>
                <w:b/>
                <w:bCs/>
                <w:sz w:val="20"/>
              </w:rPr>
              <w:t>2.100</w:t>
            </w:r>
            <w:r w:rsidR="00CB74DE" w:rsidRPr="00743530">
              <w:rPr>
                <w:b/>
                <w:bCs/>
                <w:spacing w:val="-3"/>
                <w:sz w:val="20"/>
              </w:rPr>
              <w:t xml:space="preserve"> </w:t>
            </w:r>
            <w:r w:rsidR="00CB74DE" w:rsidRPr="00743530">
              <w:rPr>
                <w:b/>
                <w:bCs/>
                <w:spacing w:val="-2"/>
                <w:sz w:val="20"/>
              </w:rPr>
              <w:t>€/kom</w:t>
            </w:r>
          </w:p>
        </w:tc>
      </w:tr>
      <w:tr w:rsidR="00800EDE" w14:paraId="0822A314" w14:textId="77777777">
        <w:trPr>
          <w:trHeight w:val="457"/>
        </w:trPr>
        <w:tc>
          <w:tcPr>
            <w:tcW w:w="1915" w:type="dxa"/>
            <w:vMerge w:val="restart"/>
          </w:tcPr>
          <w:p w14:paraId="253310D3" w14:textId="77777777" w:rsidR="00800EDE" w:rsidRDefault="00000000">
            <w:pPr>
              <w:pStyle w:val="TableParagraph"/>
              <w:ind w:right="186"/>
              <w:rPr>
                <w:sz w:val="20"/>
              </w:rPr>
            </w:pPr>
            <w:r>
              <w:rPr>
                <w:spacing w:val="-2"/>
                <w:sz w:val="20"/>
              </w:rPr>
              <w:t xml:space="preserve">Komercijalno- </w:t>
            </w:r>
            <w:r>
              <w:rPr>
                <w:sz w:val="20"/>
              </w:rPr>
              <w:t>rekreacijski</w:t>
            </w:r>
            <w:r>
              <w:rPr>
                <w:spacing w:val="-13"/>
                <w:sz w:val="20"/>
              </w:rPr>
              <w:t xml:space="preserve"> </w:t>
            </w:r>
            <w:r>
              <w:rPr>
                <w:sz w:val="20"/>
              </w:rPr>
              <w:t>sadržaji</w:t>
            </w:r>
          </w:p>
        </w:tc>
        <w:tc>
          <w:tcPr>
            <w:tcW w:w="3156" w:type="dxa"/>
          </w:tcPr>
          <w:p w14:paraId="33194173" w14:textId="77777777" w:rsidR="00800EDE" w:rsidRDefault="00000000">
            <w:pPr>
              <w:pStyle w:val="TableParagraph"/>
              <w:rPr>
                <w:sz w:val="20"/>
              </w:rPr>
            </w:pPr>
            <w:r>
              <w:rPr>
                <w:sz w:val="20"/>
              </w:rPr>
              <w:t>aqua</w:t>
            </w:r>
            <w:r>
              <w:rPr>
                <w:spacing w:val="-3"/>
                <w:sz w:val="20"/>
              </w:rPr>
              <w:t xml:space="preserve"> </w:t>
            </w:r>
            <w:r>
              <w:rPr>
                <w:sz w:val="20"/>
              </w:rPr>
              <w:t>park</w:t>
            </w:r>
            <w:r>
              <w:rPr>
                <w:spacing w:val="-1"/>
                <w:sz w:val="20"/>
              </w:rPr>
              <w:t xml:space="preserve"> </w:t>
            </w:r>
            <w:r>
              <w:rPr>
                <w:sz w:val="20"/>
              </w:rPr>
              <w:t>i</w:t>
            </w:r>
            <w:r>
              <w:rPr>
                <w:spacing w:val="-4"/>
                <w:sz w:val="20"/>
              </w:rPr>
              <w:t xml:space="preserve"> </w:t>
            </w:r>
            <w:r>
              <w:rPr>
                <w:sz w:val="20"/>
              </w:rPr>
              <w:t>drugi</w:t>
            </w:r>
            <w:r>
              <w:rPr>
                <w:spacing w:val="-4"/>
                <w:sz w:val="20"/>
              </w:rPr>
              <w:t xml:space="preserve"> </w:t>
            </w:r>
            <w:r>
              <w:rPr>
                <w:sz w:val="20"/>
              </w:rPr>
              <w:t>morski</w:t>
            </w:r>
            <w:r>
              <w:rPr>
                <w:spacing w:val="-4"/>
                <w:sz w:val="20"/>
              </w:rPr>
              <w:t xml:space="preserve"> </w:t>
            </w:r>
            <w:r>
              <w:rPr>
                <w:spacing w:val="-2"/>
                <w:sz w:val="20"/>
              </w:rPr>
              <w:t>sadržaji</w:t>
            </w:r>
          </w:p>
        </w:tc>
        <w:tc>
          <w:tcPr>
            <w:tcW w:w="1226" w:type="dxa"/>
          </w:tcPr>
          <w:p w14:paraId="6AF0A79A" w14:textId="7A4C0FE1" w:rsidR="00800EDE" w:rsidRDefault="007572BF">
            <w:pPr>
              <w:pStyle w:val="TableParagraph"/>
              <w:spacing w:line="228" w:lineRule="exact"/>
              <w:ind w:left="293" w:right="149" w:hanging="128"/>
              <w:rPr>
                <w:sz w:val="20"/>
              </w:rPr>
            </w:pPr>
            <w:r>
              <w:rPr>
                <w:sz w:val="20"/>
              </w:rPr>
              <w:t xml:space="preserve">   Po m²</w:t>
            </w:r>
          </w:p>
        </w:tc>
        <w:tc>
          <w:tcPr>
            <w:tcW w:w="1917" w:type="dxa"/>
          </w:tcPr>
          <w:p w14:paraId="2D5A9C15" w14:textId="5A570D65" w:rsidR="00800EDE" w:rsidRPr="00743530" w:rsidRDefault="00DD542C" w:rsidP="00DD542C">
            <w:pPr>
              <w:pStyle w:val="TableParagraph"/>
              <w:ind w:left="0" w:right="388"/>
              <w:jc w:val="center"/>
              <w:rPr>
                <w:b/>
                <w:bCs/>
                <w:sz w:val="20"/>
              </w:rPr>
            </w:pPr>
            <w:r>
              <w:rPr>
                <w:b/>
                <w:bCs/>
                <w:sz w:val="20"/>
              </w:rPr>
              <w:t xml:space="preserve">     </w:t>
            </w:r>
            <w:r w:rsidR="008946AB">
              <w:rPr>
                <w:b/>
                <w:bCs/>
                <w:sz w:val="20"/>
              </w:rPr>
              <w:t>7</w:t>
            </w:r>
            <w:r w:rsidR="001653ED" w:rsidRPr="00743530">
              <w:rPr>
                <w:b/>
                <w:bCs/>
                <w:sz w:val="20"/>
              </w:rPr>
              <w:t>,00</w:t>
            </w:r>
            <w:r w:rsidR="00AB3196" w:rsidRPr="00743530">
              <w:rPr>
                <w:b/>
                <w:bCs/>
                <w:sz w:val="20"/>
              </w:rPr>
              <w:t xml:space="preserve"> </w:t>
            </w:r>
            <w:r w:rsidR="001653ED" w:rsidRPr="00743530">
              <w:rPr>
                <w:b/>
                <w:bCs/>
                <w:sz w:val="20"/>
              </w:rPr>
              <w:t xml:space="preserve">€ </w:t>
            </w:r>
            <w:r w:rsidR="00743530">
              <w:rPr>
                <w:b/>
                <w:bCs/>
                <w:sz w:val="20"/>
              </w:rPr>
              <w:t>/</w:t>
            </w:r>
            <w:r w:rsidR="001653ED" w:rsidRPr="00743530">
              <w:rPr>
                <w:b/>
                <w:bCs/>
                <w:sz w:val="20"/>
              </w:rPr>
              <w:t>po m</w:t>
            </w:r>
            <w:r w:rsidR="00743530">
              <w:rPr>
                <w:b/>
                <w:bCs/>
                <w:sz w:val="20"/>
              </w:rPr>
              <w:t>2</w:t>
            </w:r>
          </w:p>
        </w:tc>
      </w:tr>
      <w:tr w:rsidR="00800EDE" w14:paraId="32338D94" w14:textId="77777777" w:rsidTr="00DA49B0">
        <w:trPr>
          <w:trHeight w:val="409"/>
        </w:trPr>
        <w:tc>
          <w:tcPr>
            <w:tcW w:w="1915" w:type="dxa"/>
            <w:vMerge/>
            <w:tcBorders>
              <w:top w:val="nil"/>
            </w:tcBorders>
          </w:tcPr>
          <w:p w14:paraId="33D6FAC0" w14:textId="77777777" w:rsidR="00800EDE" w:rsidRDefault="00800EDE">
            <w:pPr>
              <w:rPr>
                <w:sz w:val="2"/>
                <w:szCs w:val="2"/>
              </w:rPr>
            </w:pPr>
          </w:p>
        </w:tc>
        <w:tc>
          <w:tcPr>
            <w:tcW w:w="3156" w:type="dxa"/>
          </w:tcPr>
          <w:p w14:paraId="595E7256" w14:textId="71640548" w:rsidR="00800EDE" w:rsidRDefault="00DA49B0">
            <w:pPr>
              <w:pStyle w:val="TableParagraph"/>
              <w:spacing w:line="210" w:lineRule="exact"/>
              <w:rPr>
                <w:sz w:val="20"/>
              </w:rPr>
            </w:pPr>
            <w:r>
              <w:rPr>
                <w:sz w:val="20"/>
              </w:rPr>
              <w:t>suncobrani,</w:t>
            </w:r>
            <w:r>
              <w:rPr>
                <w:spacing w:val="-6"/>
                <w:sz w:val="20"/>
              </w:rPr>
              <w:t xml:space="preserve"> </w:t>
            </w:r>
            <w:r>
              <w:rPr>
                <w:spacing w:val="-2"/>
                <w:sz w:val="20"/>
              </w:rPr>
              <w:t>ležaljke</w:t>
            </w:r>
          </w:p>
        </w:tc>
        <w:tc>
          <w:tcPr>
            <w:tcW w:w="1226" w:type="dxa"/>
          </w:tcPr>
          <w:p w14:paraId="17553E3D" w14:textId="77777777" w:rsidR="00800EDE" w:rsidRDefault="00000000">
            <w:pPr>
              <w:pStyle w:val="TableParagraph"/>
              <w:spacing w:line="210" w:lineRule="exact"/>
              <w:ind w:left="15" w:right="3"/>
              <w:jc w:val="center"/>
              <w:rPr>
                <w:sz w:val="20"/>
              </w:rPr>
            </w:pPr>
            <w:r>
              <w:rPr>
                <w:sz w:val="20"/>
              </w:rPr>
              <w:t>po</w:t>
            </w:r>
            <w:r>
              <w:rPr>
                <w:spacing w:val="-2"/>
                <w:sz w:val="20"/>
              </w:rPr>
              <w:t xml:space="preserve"> komadu</w:t>
            </w:r>
          </w:p>
        </w:tc>
        <w:tc>
          <w:tcPr>
            <w:tcW w:w="1917" w:type="dxa"/>
          </w:tcPr>
          <w:p w14:paraId="3C415A57" w14:textId="25715E06" w:rsidR="00800EDE" w:rsidRPr="00743530" w:rsidRDefault="00DD542C" w:rsidP="00DD542C">
            <w:pPr>
              <w:pStyle w:val="TableParagraph"/>
              <w:spacing w:line="210" w:lineRule="exact"/>
              <w:ind w:left="0" w:right="389"/>
              <w:jc w:val="center"/>
              <w:rPr>
                <w:b/>
                <w:bCs/>
                <w:sz w:val="20"/>
              </w:rPr>
            </w:pPr>
            <w:r>
              <w:rPr>
                <w:b/>
                <w:bCs/>
                <w:sz w:val="20"/>
              </w:rPr>
              <w:t xml:space="preserve">        </w:t>
            </w:r>
            <w:r w:rsidR="008946AB">
              <w:rPr>
                <w:b/>
                <w:bCs/>
                <w:sz w:val="20"/>
              </w:rPr>
              <w:t>28</w:t>
            </w:r>
            <w:r w:rsidR="00CB74DE" w:rsidRPr="00743530">
              <w:rPr>
                <w:b/>
                <w:bCs/>
                <w:spacing w:val="-4"/>
                <w:sz w:val="20"/>
              </w:rPr>
              <w:t xml:space="preserve"> </w:t>
            </w:r>
            <w:r w:rsidR="00CB74DE" w:rsidRPr="00743530">
              <w:rPr>
                <w:b/>
                <w:bCs/>
                <w:spacing w:val="-2"/>
                <w:sz w:val="20"/>
              </w:rPr>
              <w:t>€/kom</w:t>
            </w:r>
          </w:p>
        </w:tc>
      </w:tr>
      <w:tr w:rsidR="00800EDE" w14:paraId="7E8DB4D6" w14:textId="77777777">
        <w:trPr>
          <w:trHeight w:val="460"/>
        </w:trPr>
        <w:tc>
          <w:tcPr>
            <w:tcW w:w="1915" w:type="dxa"/>
            <w:vMerge/>
            <w:tcBorders>
              <w:top w:val="nil"/>
            </w:tcBorders>
          </w:tcPr>
          <w:p w14:paraId="7D007028" w14:textId="77777777" w:rsidR="00800EDE" w:rsidRDefault="00800EDE">
            <w:pPr>
              <w:rPr>
                <w:sz w:val="2"/>
                <w:szCs w:val="2"/>
              </w:rPr>
            </w:pPr>
          </w:p>
        </w:tc>
        <w:tc>
          <w:tcPr>
            <w:tcW w:w="3156" w:type="dxa"/>
          </w:tcPr>
          <w:p w14:paraId="14DBB0D6" w14:textId="0A3A5AB1" w:rsidR="00800EDE" w:rsidRDefault="00DA49B0">
            <w:pPr>
              <w:pStyle w:val="TableParagraph"/>
              <w:rPr>
                <w:sz w:val="20"/>
              </w:rPr>
            </w:pPr>
            <w:r>
              <w:rPr>
                <w:sz w:val="20"/>
              </w:rPr>
              <w:t>Zabavni sadržaji</w:t>
            </w:r>
          </w:p>
        </w:tc>
        <w:tc>
          <w:tcPr>
            <w:tcW w:w="1226" w:type="dxa"/>
          </w:tcPr>
          <w:p w14:paraId="4B1BB06C" w14:textId="77777777" w:rsidR="00800EDE" w:rsidRDefault="00000000">
            <w:pPr>
              <w:pStyle w:val="TableParagraph"/>
              <w:spacing w:line="230" w:lineRule="exact"/>
              <w:ind w:left="293" w:right="149" w:hanging="128"/>
              <w:rPr>
                <w:sz w:val="20"/>
              </w:rPr>
            </w:pPr>
            <w:r>
              <w:rPr>
                <w:sz w:val="20"/>
              </w:rPr>
              <w:t>po</w:t>
            </w:r>
            <w:r>
              <w:rPr>
                <w:spacing w:val="-13"/>
                <w:sz w:val="20"/>
              </w:rPr>
              <w:t xml:space="preserve"> </w:t>
            </w:r>
            <w:r>
              <w:rPr>
                <w:sz w:val="20"/>
              </w:rPr>
              <w:t xml:space="preserve">komadu </w:t>
            </w:r>
            <w:r>
              <w:rPr>
                <w:spacing w:val="-2"/>
                <w:sz w:val="20"/>
              </w:rPr>
              <w:t>(paušal)</w:t>
            </w:r>
          </w:p>
        </w:tc>
        <w:tc>
          <w:tcPr>
            <w:tcW w:w="1917" w:type="dxa"/>
          </w:tcPr>
          <w:p w14:paraId="004BFF4C" w14:textId="5F3FC7B9" w:rsidR="00800EDE" w:rsidRPr="00DD542C" w:rsidRDefault="00DD542C" w:rsidP="00DD542C">
            <w:pPr>
              <w:pStyle w:val="TableParagraph"/>
              <w:rPr>
                <w:b/>
                <w:bCs/>
                <w:sz w:val="20"/>
              </w:rPr>
            </w:pPr>
            <w:r>
              <w:rPr>
                <w:b/>
                <w:bCs/>
                <w:sz w:val="20"/>
              </w:rPr>
              <w:t xml:space="preserve">       </w:t>
            </w:r>
            <w:r w:rsidR="008946AB">
              <w:rPr>
                <w:b/>
                <w:bCs/>
                <w:sz w:val="20"/>
              </w:rPr>
              <w:t>7</w:t>
            </w:r>
            <w:r w:rsidRPr="00DD542C">
              <w:rPr>
                <w:b/>
                <w:bCs/>
                <w:sz w:val="20"/>
              </w:rPr>
              <w:t>,00</w:t>
            </w:r>
            <w:r w:rsidR="008946AB">
              <w:rPr>
                <w:b/>
                <w:bCs/>
                <w:sz w:val="20"/>
              </w:rPr>
              <w:t xml:space="preserve"> </w:t>
            </w:r>
            <w:r w:rsidRPr="00DD542C">
              <w:rPr>
                <w:b/>
                <w:bCs/>
                <w:sz w:val="20"/>
              </w:rPr>
              <w:t>€/</w:t>
            </w:r>
            <w:r w:rsidR="007572BF">
              <w:rPr>
                <w:b/>
                <w:bCs/>
                <w:sz w:val="20"/>
              </w:rPr>
              <w:t>kom</w:t>
            </w:r>
          </w:p>
        </w:tc>
      </w:tr>
    </w:tbl>
    <w:p w14:paraId="1D5F78B9" w14:textId="0969EDBF" w:rsidR="00800EDE" w:rsidRPr="00743530" w:rsidRDefault="00000000">
      <w:pPr>
        <w:pStyle w:val="Odlomakpopisa"/>
        <w:numPr>
          <w:ilvl w:val="1"/>
          <w:numId w:val="7"/>
        </w:numPr>
        <w:tabs>
          <w:tab w:val="left" w:pos="1294"/>
        </w:tabs>
        <w:spacing w:before="119"/>
        <w:ind w:left="1294" w:hanging="358"/>
        <w:jc w:val="both"/>
        <w:rPr>
          <w:b/>
          <w:sz w:val="24"/>
        </w:rPr>
      </w:pPr>
      <w:r w:rsidRPr="00743530">
        <w:rPr>
          <w:b/>
          <w:sz w:val="24"/>
        </w:rPr>
        <w:t>Rok</w:t>
      </w:r>
      <w:r w:rsidRPr="00743530">
        <w:rPr>
          <w:b/>
          <w:spacing w:val="-3"/>
          <w:sz w:val="24"/>
        </w:rPr>
        <w:t xml:space="preserve"> </w:t>
      </w:r>
      <w:r w:rsidRPr="00743530">
        <w:rPr>
          <w:b/>
          <w:sz w:val="24"/>
        </w:rPr>
        <w:t>na</w:t>
      </w:r>
      <w:r w:rsidRPr="00743530">
        <w:rPr>
          <w:b/>
          <w:spacing w:val="-1"/>
          <w:sz w:val="24"/>
        </w:rPr>
        <w:t xml:space="preserve"> </w:t>
      </w:r>
      <w:r w:rsidRPr="00743530">
        <w:rPr>
          <w:b/>
          <w:sz w:val="24"/>
        </w:rPr>
        <w:t>koje</w:t>
      </w:r>
      <w:r w:rsidRPr="00743530">
        <w:rPr>
          <w:b/>
          <w:spacing w:val="-2"/>
          <w:sz w:val="24"/>
        </w:rPr>
        <w:t xml:space="preserve"> </w:t>
      </w:r>
      <w:r w:rsidRPr="00743530">
        <w:rPr>
          <w:b/>
          <w:sz w:val="24"/>
        </w:rPr>
        <w:t>se</w:t>
      </w:r>
      <w:r w:rsidRPr="00743530">
        <w:rPr>
          <w:b/>
          <w:spacing w:val="-2"/>
          <w:sz w:val="24"/>
        </w:rPr>
        <w:t xml:space="preserve"> </w:t>
      </w:r>
      <w:r w:rsidRPr="00743530">
        <w:rPr>
          <w:b/>
          <w:sz w:val="24"/>
        </w:rPr>
        <w:t>dodjeljuju dozvole na pomorskom dobru</w:t>
      </w:r>
      <w:r w:rsidRPr="00743530">
        <w:rPr>
          <w:b/>
          <w:spacing w:val="2"/>
          <w:sz w:val="24"/>
        </w:rPr>
        <w:t xml:space="preserve"> </w:t>
      </w:r>
      <w:r w:rsidRPr="00743530">
        <w:rPr>
          <w:b/>
          <w:sz w:val="24"/>
        </w:rPr>
        <w:t>–</w:t>
      </w:r>
      <w:r w:rsidRPr="00743530">
        <w:rPr>
          <w:b/>
          <w:spacing w:val="-1"/>
          <w:sz w:val="24"/>
        </w:rPr>
        <w:t xml:space="preserve"> </w:t>
      </w:r>
      <w:r w:rsidR="00AB3196" w:rsidRPr="00743530">
        <w:rPr>
          <w:b/>
          <w:sz w:val="24"/>
        </w:rPr>
        <w:t>2</w:t>
      </w:r>
      <w:r w:rsidRPr="00743530">
        <w:rPr>
          <w:b/>
          <w:sz w:val="24"/>
        </w:rPr>
        <w:t xml:space="preserve"> </w:t>
      </w:r>
      <w:r w:rsidRPr="00743530">
        <w:rPr>
          <w:b/>
          <w:spacing w:val="-2"/>
          <w:sz w:val="24"/>
        </w:rPr>
        <w:t>godin</w:t>
      </w:r>
      <w:r w:rsidR="00AB3196" w:rsidRPr="00743530">
        <w:rPr>
          <w:b/>
          <w:spacing w:val="-2"/>
          <w:sz w:val="24"/>
        </w:rPr>
        <w:t>e</w:t>
      </w:r>
      <w:r w:rsidRPr="00743530">
        <w:rPr>
          <w:b/>
          <w:spacing w:val="-2"/>
          <w:sz w:val="24"/>
        </w:rPr>
        <w:t>.</w:t>
      </w:r>
    </w:p>
    <w:p w14:paraId="72A7002F" w14:textId="77777777" w:rsidR="00800EDE" w:rsidRDefault="00800EDE">
      <w:pPr>
        <w:pStyle w:val="Tijeloteksta"/>
        <w:ind w:left="0" w:firstLine="0"/>
      </w:pPr>
    </w:p>
    <w:p w14:paraId="7443094D" w14:textId="77777777" w:rsidR="00826BA0" w:rsidRDefault="00826BA0">
      <w:pPr>
        <w:pStyle w:val="Tijeloteksta"/>
        <w:ind w:left="0" w:firstLine="0"/>
      </w:pPr>
    </w:p>
    <w:p w14:paraId="0BBF0702" w14:textId="77777777" w:rsidR="00800EDE" w:rsidRPr="00826BA0" w:rsidRDefault="00000000">
      <w:pPr>
        <w:pStyle w:val="Odlomakpopisa"/>
        <w:numPr>
          <w:ilvl w:val="0"/>
          <w:numId w:val="7"/>
        </w:numPr>
        <w:tabs>
          <w:tab w:val="left" w:pos="923"/>
        </w:tabs>
        <w:ind w:left="923" w:hanging="347"/>
        <w:rPr>
          <w:b/>
          <w:bCs/>
          <w:sz w:val="24"/>
        </w:rPr>
      </w:pPr>
      <w:r w:rsidRPr="00DA49B0">
        <w:rPr>
          <w:b/>
          <w:bCs/>
          <w:sz w:val="24"/>
        </w:rPr>
        <w:t>SADRŽAJ</w:t>
      </w:r>
      <w:r w:rsidRPr="00DA49B0">
        <w:rPr>
          <w:b/>
          <w:bCs/>
          <w:spacing w:val="-7"/>
          <w:sz w:val="24"/>
        </w:rPr>
        <w:t xml:space="preserve"> </w:t>
      </w:r>
      <w:r w:rsidRPr="00DA49B0">
        <w:rPr>
          <w:b/>
          <w:bCs/>
          <w:spacing w:val="-2"/>
          <w:sz w:val="24"/>
        </w:rPr>
        <w:t>PONUDE</w:t>
      </w:r>
    </w:p>
    <w:p w14:paraId="120C8173" w14:textId="77777777" w:rsidR="00826BA0" w:rsidRPr="00826BA0" w:rsidRDefault="00826BA0" w:rsidP="00826BA0">
      <w:pPr>
        <w:tabs>
          <w:tab w:val="left" w:pos="923"/>
        </w:tabs>
        <w:rPr>
          <w:b/>
          <w:bCs/>
          <w:sz w:val="24"/>
        </w:rPr>
      </w:pPr>
    </w:p>
    <w:p w14:paraId="3A7C9BFD" w14:textId="77777777" w:rsidR="00800EDE" w:rsidRDefault="00000000">
      <w:pPr>
        <w:pStyle w:val="Tijeloteksta"/>
        <w:ind w:left="936" w:firstLine="0"/>
        <w:jc w:val="both"/>
      </w:pPr>
      <w:r>
        <w:t>Ponuda</w:t>
      </w:r>
      <w:r>
        <w:rPr>
          <w:spacing w:val="-2"/>
        </w:rPr>
        <w:t xml:space="preserve"> </w:t>
      </w:r>
      <w:r>
        <w:t>za</w:t>
      </w:r>
      <w:r>
        <w:rPr>
          <w:spacing w:val="-1"/>
        </w:rPr>
        <w:t xml:space="preserve"> </w:t>
      </w:r>
      <w:r>
        <w:t>sudjelovanje</w:t>
      </w:r>
      <w:r>
        <w:rPr>
          <w:spacing w:val="-1"/>
        </w:rPr>
        <w:t xml:space="preserve"> </w:t>
      </w:r>
      <w:r>
        <w:t>na</w:t>
      </w:r>
      <w:r>
        <w:rPr>
          <w:spacing w:val="-1"/>
        </w:rPr>
        <w:t xml:space="preserve"> </w:t>
      </w:r>
      <w:r>
        <w:t>natječaju mora</w:t>
      </w:r>
      <w:r>
        <w:rPr>
          <w:spacing w:val="-2"/>
        </w:rPr>
        <w:t xml:space="preserve"> sadržavati:</w:t>
      </w:r>
    </w:p>
    <w:p w14:paraId="5978FE98" w14:textId="12C6D9DC" w:rsidR="00800EDE" w:rsidRDefault="00000000">
      <w:pPr>
        <w:pStyle w:val="Odlomakpopisa"/>
        <w:numPr>
          <w:ilvl w:val="0"/>
          <w:numId w:val="3"/>
        </w:numPr>
        <w:tabs>
          <w:tab w:val="left" w:pos="1631"/>
          <w:tab w:val="left" w:pos="1656"/>
        </w:tabs>
        <w:ind w:right="115" w:hanging="360"/>
        <w:jc w:val="both"/>
        <w:rPr>
          <w:sz w:val="24"/>
        </w:rPr>
      </w:pPr>
      <w:r>
        <w:rPr>
          <w:sz w:val="24"/>
        </w:rPr>
        <w:t>osnovne podatke o ponuditelju (fizičkoj osobi obrtniku, pravnoj osobi,</w:t>
      </w:r>
      <w:r>
        <w:rPr>
          <w:spacing w:val="40"/>
          <w:sz w:val="24"/>
        </w:rPr>
        <w:t xml:space="preserve"> </w:t>
      </w:r>
      <w:r>
        <w:rPr>
          <w:sz w:val="24"/>
        </w:rPr>
        <w:t>zajednici ponuditelja): ime</w:t>
      </w:r>
      <w:r>
        <w:rPr>
          <w:spacing w:val="-1"/>
          <w:sz w:val="24"/>
        </w:rPr>
        <w:t xml:space="preserve"> </w:t>
      </w:r>
      <w:r>
        <w:rPr>
          <w:sz w:val="24"/>
        </w:rPr>
        <w:t>i prezime</w:t>
      </w:r>
      <w:r>
        <w:rPr>
          <w:spacing w:val="-1"/>
          <w:sz w:val="24"/>
        </w:rPr>
        <w:t xml:space="preserve"> </w:t>
      </w:r>
      <w:r>
        <w:rPr>
          <w:sz w:val="24"/>
        </w:rPr>
        <w:t>vlasnika</w:t>
      </w:r>
      <w:r>
        <w:rPr>
          <w:spacing w:val="-1"/>
          <w:sz w:val="24"/>
        </w:rPr>
        <w:t xml:space="preserve"> </w:t>
      </w:r>
      <w:r>
        <w:rPr>
          <w:sz w:val="24"/>
        </w:rPr>
        <w:t>obrta, naziv obrta</w:t>
      </w:r>
      <w:r>
        <w:rPr>
          <w:spacing w:val="-1"/>
          <w:sz w:val="24"/>
        </w:rPr>
        <w:t xml:space="preserve"> </w:t>
      </w:r>
      <w:r>
        <w:rPr>
          <w:sz w:val="24"/>
        </w:rPr>
        <w:t>odnosno naziv trgovačkog društva (u slučaju zajednice ponuditelja: naznaku vodećeg člana, svih članova i zamjenskih članova zajednice ponuditelja te osnovne podatke o svim navedenim članovima), odgovornu osobu u slučaju da je ponuditelj/vodeći član zajednice ponuditelja pravna osoba, adresu prebivališta/sjedišta,</w:t>
      </w:r>
      <w:r w:rsidR="00826BA0">
        <w:rPr>
          <w:sz w:val="24"/>
        </w:rPr>
        <w:t xml:space="preserve"> </w:t>
      </w:r>
      <w:r>
        <w:rPr>
          <w:sz w:val="24"/>
        </w:rPr>
        <w:t>OIB, IBAN (u slučaju zajednice ponuditelja za svakog člana i za svakog zamjenskog člana zajednice ponuditelja), telefonski broj za kontakt, ime i prezime osobe sa kojom će se vršiti službena telefonska komunikacija</w:t>
      </w:r>
      <w:r>
        <w:rPr>
          <w:spacing w:val="-4"/>
          <w:sz w:val="24"/>
        </w:rPr>
        <w:t xml:space="preserve"> </w:t>
      </w:r>
      <w:r>
        <w:rPr>
          <w:sz w:val="24"/>
        </w:rPr>
        <w:t>u</w:t>
      </w:r>
      <w:r>
        <w:rPr>
          <w:spacing w:val="-3"/>
          <w:sz w:val="24"/>
        </w:rPr>
        <w:t xml:space="preserve"> </w:t>
      </w:r>
      <w:r>
        <w:rPr>
          <w:sz w:val="24"/>
        </w:rPr>
        <w:t>svezi</w:t>
      </w:r>
      <w:r>
        <w:rPr>
          <w:spacing w:val="-3"/>
          <w:sz w:val="24"/>
        </w:rPr>
        <w:t xml:space="preserve"> </w:t>
      </w:r>
      <w:r>
        <w:rPr>
          <w:sz w:val="24"/>
        </w:rPr>
        <w:t>javnog</w:t>
      </w:r>
      <w:r>
        <w:rPr>
          <w:spacing w:val="-3"/>
          <w:sz w:val="24"/>
        </w:rPr>
        <w:t xml:space="preserve"> </w:t>
      </w:r>
      <w:r>
        <w:rPr>
          <w:sz w:val="24"/>
        </w:rPr>
        <w:t>natječaja,</w:t>
      </w:r>
      <w:r>
        <w:rPr>
          <w:spacing w:val="-3"/>
          <w:sz w:val="24"/>
        </w:rPr>
        <w:t xml:space="preserve"> </w:t>
      </w:r>
      <w:r>
        <w:rPr>
          <w:sz w:val="24"/>
        </w:rPr>
        <w:t>adresu</w:t>
      </w:r>
      <w:r>
        <w:rPr>
          <w:spacing w:val="-3"/>
          <w:sz w:val="24"/>
        </w:rPr>
        <w:t xml:space="preserve"> </w:t>
      </w:r>
      <w:r>
        <w:rPr>
          <w:sz w:val="24"/>
        </w:rPr>
        <w:t>elektroničke</w:t>
      </w:r>
      <w:r>
        <w:rPr>
          <w:spacing w:val="-5"/>
          <w:sz w:val="24"/>
        </w:rPr>
        <w:t xml:space="preserve"> </w:t>
      </w:r>
      <w:r>
        <w:rPr>
          <w:sz w:val="24"/>
        </w:rPr>
        <w:t>pošte</w:t>
      </w:r>
      <w:r>
        <w:rPr>
          <w:spacing w:val="-4"/>
          <w:sz w:val="24"/>
        </w:rPr>
        <w:t xml:space="preserve"> </w:t>
      </w:r>
      <w:r>
        <w:rPr>
          <w:sz w:val="24"/>
        </w:rPr>
        <w:t>putem</w:t>
      </w:r>
      <w:r>
        <w:rPr>
          <w:spacing w:val="-3"/>
          <w:sz w:val="24"/>
        </w:rPr>
        <w:t xml:space="preserve"> </w:t>
      </w:r>
      <w:r>
        <w:rPr>
          <w:sz w:val="24"/>
        </w:rPr>
        <w:t>koje</w:t>
      </w:r>
      <w:r>
        <w:rPr>
          <w:spacing w:val="-3"/>
          <w:sz w:val="24"/>
        </w:rPr>
        <w:t xml:space="preserve"> </w:t>
      </w:r>
      <w:r>
        <w:rPr>
          <w:sz w:val="24"/>
        </w:rPr>
        <w:t>će se</w:t>
      </w:r>
      <w:r>
        <w:rPr>
          <w:spacing w:val="-2"/>
          <w:sz w:val="24"/>
        </w:rPr>
        <w:t xml:space="preserve"> </w:t>
      </w:r>
      <w:r>
        <w:rPr>
          <w:sz w:val="24"/>
        </w:rPr>
        <w:t>vršiti</w:t>
      </w:r>
      <w:r>
        <w:rPr>
          <w:spacing w:val="-1"/>
          <w:sz w:val="24"/>
        </w:rPr>
        <w:t xml:space="preserve"> </w:t>
      </w:r>
      <w:r>
        <w:rPr>
          <w:sz w:val="24"/>
        </w:rPr>
        <w:t>službena komunikacija</w:t>
      </w:r>
      <w:r>
        <w:rPr>
          <w:spacing w:val="-2"/>
          <w:sz w:val="24"/>
        </w:rPr>
        <w:t xml:space="preserve"> </w:t>
      </w:r>
      <w:r>
        <w:rPr>
          <w:sz w:val="24"/>
        </w:rPr>
        <w:t>s</w:t>
      </w:r>
      <w:r>
        <w:rPr>
          <w:spacing w:val="-1"/>
          <w:sz w:val="24"/>
        </w:rPr>
        <w:t xml:space="preserve"> </w:t>
      </w:r>
      <w:r>
        <w:rPr>
          <w:sz w:val="24"/>
        </w:rPr>
        <w:t>ponuditeljem (u slučaju</w:t>
      </w:r>
      <w:r>
        <w:rPr>
          <w:spacing w:val="-1"/>
          <w:sz w:val="24"/>
        </w:rPr>
        <w:t xml:space="preserve"> </w:t>
      </w:r>
      <w:r>
        <w:rPr>
          <w:sz w:val="24"/>
        </w:rPr>
        <w:t>zajednice</w:t>
      </w:r>
      <w:r>
        <w:rPr>
          <w:spacing w:val="-3"/>
          <w:sz w:val="24"/>
        </w:rPr>
        <w:t xml:space="preserve"> </w:t>
      </w:r>
      <w:r>
        <w:rPr>
          <w:sz w:val="24"/>
        </w:rPr>
        <w:t>ponuditelja vodećeg člana zajednice),</w:t>
      </w:r>
    </w:p>
    <w:p w14:paraId="11CBE437" w14:textId="77777777" w:rsidR="00800EDE" w:rsidRDefault="00000000">
      <w:pPr>
        <w:pStyle w:val="Odlomakpopisa"/>
        <w:numPr>
          <w:ilvl w:val="0"/>
          <w:numId w:val="3"/>
        </w:numPr>
        <w:tabs>
          <w:tab w:val="left" w:pos="1631"/>
          <w:tab w:val="left" w:pos="1656"/>
        </w:tabs>
        <w:spacing w:before="1"/>
        <w:ind w:right="115" w:hanging="360"/>
        <w:jc w:val="both"/>
        <w:rPr>
          <w:sz w:val="24"/>
        </w:rPr>
      </w:pPr>
      <w:r>
        <w:rPr>
          <w:sz w:val="24"/>
        </w:rPr>
        <w:t>izvadak iz sudskoga ili drugoga odgovarajućeg registra, ne starijeg od šest (6) mjeseci od dana objave javnog natječaja (za ponuditelja, sve članove zajednice ponuditelja i zamjenske članove ako ponudu podnosi zajednica ponuditelja), iz</w:t>
      </w:r>
    </w:p>
    <w:p w14:paraId="55FEC109" w14:textId="77777777" w:rsidR="00800EDE" w:rsidRDefault="00800EDE">
      <w:pPr>
        <w:jc w:val="both"/>
        <w:rPr>
          <w:sz w:val="24"/>
        </w:rPr>
        <w:sectPr w:rsidR="00800EDE" w:rsidSect="00FA63C6">
          <w:pgSz w:w="11910" w:h="16840"/>
          <w:pgMar w:top="1320" w:right="1300" w:bottom="280" w:left="1200" w:header="720" w:footer="720" w:gutter="0"/>
          <w:cols w:space="720"/>
        </w:sectPr>
      </w:pPr>
    </w:p>
    <w:p w14:paraId="294052CF" w14:textId="77777777" w:rsidR="00800EDE" w:rsidRDefault="00000000">
      <w:pPr>
        <w:pStyle w:val="Tijeloteksta"/>
        <w:spacing w:before="76"/>
        <w:ind w:left="1656" w:firstLine="0"/>
      </w:pPr>
      <w:r>
        <w:lastRenderedPageBreak/>
        <w:t>kojeg</w:t>
      </w:r>
      <w:r>
        <w:rPr>
          <w:spacing w:val="40"/>
        </w:rPr>
        <w:t xml:space="preserve"> </w:t>
      </w:r>
      <w:r>
        <w:t>mora</w:t>
      </w:r>
      <w:r>
        <w:rPr>
          <w:spacing w:val="40"/>
        </w:rPr>
        <w:t xml:space="preserve"> </w:t>
      </w:r>
      <w:r>
        <w:t>biti</w:t>
      </w:r>
      <w:r>
        <w:rPr>
          <w:spacing w:val="40"/>
        </w:rPr>
        <w:t xml:space="preserve"> </w:t>
      </w:r>
      <w:r>
        <w:t>razvidno</w:t>
      </w:r>
      <w:r>
        <w:rPr>
          <w:spacing w:val="40"/>
        </w:rPr>
        <w:t xml:space="preserve"> </w:t>
      </w:r>
      <w:r>
        <w:t>da</w:t>
      </w:r>
      <w:r>
        <w:rPr>
          <w:spacing w:val="40"/>
        </w:rPr>
        <w:t xml:space="preserve"> </w:t>
      </w:r>
      <w:r>
        <w:t>je</w:t>
      </w:r>
      <w:r>
        <w:rPr>
          <w:spacing w:val="40"/>
        </w:rPr>
        <w:t xml:space="preserve"> </w:t>
      </w:r>
      <w:r>
        <w:t>ponuditelj</w:t>
      </w:r>
      <w:r>
        <w:rPr>
          <w:spacing w:val="40"/>
        </w:rPr>
        <w:t xml:space="preserve"> </w:t>
      </w:r>
      <w:r>
        <w:t>registriran</w:t>
      </w:r>
      <w:r>
        <w:rPr>
          <w:spacing w:val="40"/>
        </w:rPr>
        <w:t xml:space="preserve"> </w:t>
      </w:r>
      <w:r>
        <w:t>za</w:t>
      </w:r>
      <w:r>
        <w:rPr>
          <w:spacing w:val="40"/>
        </w:rPr>
        <w:t xml:space="preserve"> </w:t>
      </w:r>
      <w:r>
        <w:t>djelatnosti</w:t>
      </w:r>
      <w:r>
        <w:rPr>
          <w:spacing w:val="40"/>
        </w:rPr>
        <w:t xml:space="preserve"> </w:t>
      </w:r>
      <w:r>
        <w:t>za</w:t>
      </w:r>
      <w:r>
        <w:rPr>
          <w:spacing w:val="40"/>
        </w:rPr>
        <w:t xml:space="preserve"> </w:t>
      </w:r>
      <w:r>
        <w:t>koju podnosi prijavu na natječaj,</w:t>
      </w:r>
    </w:p>
    <w:p w14:paraId="23B58F31" w14:textId="77777777" w:rsidR="00800EDE" w:rsidRPr="001653ED" w:rsidRDefault="00000000">
      <w:pPr>
        <w:pStyle w:val="Odlomakpopisa"/>
        <w:numPr>
          <w:ilvl w:val="0"/>
          <w:numId w:val="3"/>
        </w:numPr>
        <w:tabs>
          <w:tab w:val="left" w:pos="1632"/>
          <w:tab w:val="left" w:pos="1656"/>
        </w:tabs>
        <w:spacing w:before="1"/>
        <w:ind w:right="111" w:hanging="360"/>
        <w:rPr>
          <w:sz w:val="24"/>
        </w:rPr>
      </w:pPr>
      <w:r w:rsidRPr="001653ED">
        <w:rPr>
          <w:sz w:val="24"/>
        </w:rPr>
        <w:t>označenu</w:t>
      </w:r>
      <w:r w:rsidRPr="001653ED">
        <w:rPr>
          <w:spacing w:val="80"/>
          <w:sz w:val="24"/>
        </w:rPr>
        <w:t xml:space="preserve"> </w:t>
      </w:r>
      <w:r w:rsidRPr="001653ED">
        <w:rPr>
          <w:sz w:val="24"/>
        </w:rPr>
        <w:t>mikrolokaciju</w:t>
      </w:r>
      <w:r w:rsidRPr="001653ED">
        <w:rPr>
          <w:spacing w:val="80"/>
          <w:sz w:val="24"/>
        </w:rPr>
        <w:t xml:space="preserve"> </w:t>
      </w:r>
      <w:r w:rsidRPr="001653ED">
        <w:rPr>
          <w:sz w:val="24"/>
        </w:rPr>
        <w:t>iz</w:t>
      </w:r>
      <w:r w:rsidRPr="001653ED">
        <w:rPr>
          <w:spacing w:val="80"/>
          <w:sz w:val="24"/>
        </w:rPr>
        <w:t xml:space="preserve"> </w:t>
      </w:r>
      <w:r w:rsidRPr="001653ED">
        <w:rPr>
          <w:sz w:val="24"/>
        </w:rPr>
        <w:t>Grafičkog</w:t>
      </w:r>
      <w:r w:rsidRPr="001653ED">
        <w:rPr>
          <w:spacing w:val="80"/>
          <w:sz w:val="24"/>
        </w:rPr>
        <w:t xml:space="preserve"> </w:t>
      </w:r>
      <w:r w:rsidRPr="001653ED">
        <w:rPr>
          <w:sz w:val="24"/>
        </w:rPr>
        <w:t>priloga</w:t>
      </w:r>
      <w:r w:rsidRPr="001653ED">
        <w:rPr>
          <w:spacing w:val="80"/>
          <w:sz w:val="24"/>
        </w:rPr>
        <w:t xml:space="preserve"> </w:t>
      </w:r>
      <w:r w:rsidRPr="001653ED">
        <w:rPr>
          <w:sz w:val="24"/>
        </w:rPr>
        <w:t>Plana</w:t>
      </w:r>
      <w:r w:rsidRPr="001653ED">
        <w:rPr>
          <w:spacing w:val="80"/>
          <w:sz w:val="24"/>
        </w:rPr>
        <w:t xml:space="preserve"> </w:t>
      </w:r>
      <w:r w:rsidRPr="001653ED">
        <w:rPr>
          <w:sz w:val="24"/>
        </w:rPr>
        <w:t>za</w:t>
      </w:r>
      <w:r w:rsidRPr="001653ED">
        <w:rPr>
          <w:spacing w:val="80"/>
          <w:sz w:val="24"/>
        </w:rPr>
        <w:t xml:space="preserve"> </w:t>
      </w:r>
      <w:r w:rsidRPr="001653ED">
        <w:rPr>
          <w:sz w:val="24"/>
        </w:rPr>
        <w:t>koju</w:t>
      </w:r>
      <w:r w:rsidRPr="001653ED">
        <w:rPr>
          <w:spacing w:val="80"/>
          <w:sz w:val="24"/>
        </w:rPr>
        <w:t xml:space="preserve"> </w:t>
      </w:r>
      <w:r w:rsidRPr="001653ED">
        <w:rPr>
          <w:sz w:val="24"/>
        </w:rPr>
        <w:t>se</w:t>
      </w:r>
      <w:r w:rsidRPr="001653ED">
        <w:rPr>
          <w:spacing w:val="80"/>
          <w:sz w:val="24"/>
        </w:rPr>
        <w:t xml:space="preserve"> </w:t>
      </w:r>
      <w:r w:rsidRPr="001653ED">
        <w:rPr>
          <w:sz w:val="24"/>
        </w:rPr>
        <w:t xml:space="preserve">dostavlja </w:t>
      </w:r>
      <w:r w:rsidRPr="001653ED">
        <w:rPr>
          <w:spacing w:val="-2"/>
          <w:sz w:val="24"/>
        </w:rPr>
        <w:t>ponuda,</w:t>
      </w:r>
    </w:p>
    <w:p w14:paraId="074302ED" w14:textId="77777777" w:rsidR="00800EDE" w:rsidRDefault="00000000">
      <w:pPr>
        <w:pStyle w:val="Odlomakpopisa"/>
        <w:numPr>
          <w:ilvl w:val="0"/>
          <w:numId w:val="3"/>
        </w:numPr>
        <w:tabs>
          <w:tab w:val="left" w:pos="1632"/>
        </w:tabs>
        <w:ind w:left="1632"/>
        <w:rPr>
          <w:sz w:val="24"/>
        </w:rPr>
      </w:pPr>
      <w:r>
        <w:rPr>
          <w:sz w:val="24"/>
        </w:rPr>
        <w:t>naziv</w:t>
      </w:r>
      <w:r>
        <w:rPr>
          <w:spacing w:val="-3"/>
          <w:sz w:val="24"/>
        </w:rPr>
        <w:t xml:space="preserve"> </w:t>
      </w:r>
      <w:r>
        <w:rPr>
          <w:sz w:val="24"/>
        </w:rPr>
        <w:t>sredstava</w:t>
      </w:r>
      <w:r>
        <w:rPr>
          <w:spacing w:val="-1"/>
          <w:sz w:val="24"/>
        </w:rPr>
        <w:t xml:space="preserve"> </w:t>
      </w:r>
      <w:r>
        <w:rPr>
          <w:sz w:val="24"/>
        </w:rPr>
        <w:t>i</w:t>
      </w:r>
      <w:r>
        <w:rPr>
          <w:spacing w:val="-1"/>
          <w:sz w:val="24"/>
        </w:rPr>
        <w:t xml:space="preserve"> </w:t>
      </w:r>
      <w:r>
        <w:rPr>
          <w:sz w:val="24"/>
        </w:rPr>
        <w:t>njihov broj</w:t>
      </w:r>
      <w:r>
        <w:rPr>
          <w:spacing w:val="-1"/>
          <w:sz w:val="24"/>
        </w:rPr>
        <w:t xml:space="preserve"> </w:t>
      </w:r>
      <w:r>
        <w:rPr>
          <w:sz w:val="24"/>
        </w:rPr>
        <w:t>za</w:t>
      </w:r>
      <w:r>
        <w:rPr>
          <w:spacing w:val="-1"/>
          <w:sz w:val="24"/>
        </w:rPr>
        <w:t xml:space="preserve"> </w:t>
      </w:r>
      <w:r>
        <w:rPr>
          <w:sz w:val="24"/>
        </w:rPr>
        <w:t>koje</w:t>
      </w:r>
      <w:r>
        <w:rPr>
          <w:spacing w:val="-1"/>
          <w:sz w:val="24"/>
        </w:rPr>
        <w:t xml:space="preserve"> </w:t>
      </w:r>
      <w:r>
        <w:rPr>
          <w:sz w:val="24"/>
        </w:rPr>
        <w:t>se</w:t>
      </w:r>
      <w:r>
        <w:rPr>
          <w:spacing w:val="-2"/>
          <w:sz w:val="24"/>
        </w:rPr>
        <w:t xml:space="preserve"> </w:t>
      </w:r>
      <w:r>
        <w:rPr>
          <w:sz w:val="24"/>
        </w:rPr>
        <w:t>dostavlja</w:t>
      </w:r>
      <w:r>
        <w:rPr>
          <w:spacing w:val="-1"/>
          <w:sz w:val="24"/>
        </w:rPr>
        <w:t xml:space="preserve"> </w:t>
      </w:r>
      <w:r>
        <w:rPr>
          <w:spacing w:val="-2"/>
          <w:sz w:val="24"/>
        </w:rPr>
        <w:t>ponuda,</w:t>
      </w:r>
    </w:p>
    <w:p w14:paraId="30D3F373" w14:textId="77777777" w:rsidR="00800EDE" w:rsidRDefault="00000000">
      <w:pPr>
        <w:pStyle w:val="Odlomakpopisa"/>
        <w:numPr>
          <w:ilvl w:val="0"/>
          <w:numId w:val="3"/>
        </w:numPr>
        <w:tabs>
          <w:tab w:val="left" w:pos="1632"/>
        </w:tabs>
        <w:ind w:left="1632"/>
        <w:rPr>
          <w:sz w:val="24"/>
        </w:rPr>
      </w:pPr>
      <w:r>
        <w:rPr>
          <w:sz w:val="24"/>
        </w:rPr>
        <w:t>ponuđeni</w:t>
      </w:r>
      <w:r>
        <w:rPr>
          <w:spacing w:val="-3"/>
          <w:sz w:val="24"/>
        </w:rPr>
        <w:t xml:space="preserve"> </w:t>
      </w:r>
      <w:r>
        <w:rPr>
          <w:sz w:val="24"/>
        </w:rPr>
        <w:t>iznos</w:t>
      </w:r>
      <w:r>
        <w:rPr>
          <w:spacing w:val="-1"/>
          <w:sz w:val="24"/>
        </w:rPr>
        <w:t xml:space="preserve"> </w:t>
      </w:r>
      <w:r>
        <w:rPr>
          <w:sz w:val="24"/>
        </w:rPr>
        <w:t>godišnje</w:t>
      </w:r>
      <w:r>
        <w:rPr>
          <w:spacing w:val="-1"/>
          <w:sz w:val="24"/>
        </w:rPr>
        <w:t xml:space="preserve"> </w:t>
      </w:r>
      <w:r>
        <w:rPr>
          <w:sz w:val="24"/>
        </w:rPr>
        <w:t>naknade</w:t>
      </w:r>
      <w:r>
        <w:rPr>
          <w:spacing w:val="1"/>
          <w:sz w:val="24"/>
        </w:rPr>
        <w:t xml:space="preserve"> </w:t>
      </w:r>
      <w:r>
        <w:rPr>
          <w:sz w:val="24"/>
        </w:rPr>
        <w:t>za</w:t>
      </w:r>
      <w:r>
        <w:rPr>
          <w:spacing w:val="-2"/>
          <w:sz w:val="24"/>
        </w:rPr>
        <w:t xml:space="preserve"> </w:t>
      </w:r>
      <w:r>
        <w:rPr>
          <w:sz w:val="24"/>
        </w:rPr>
        <w:t>dozvolu na</w:t>
      </w:r>
      <w:r>
        <w:rPr>
          <w:spacing w:val="-2"/>
          <w:sz w:val="24"/>
        </w:rPr>
        <w:t xml:space="preserve"> </w:t>
      </w:r>
      <w:r>
        <w:rPr>
          <w:sz w:val="24"/>
        </w:rPr>
        <w:t xml:space="preserve">pomorskom </w:t>
      </w:r>
      <w:r>
        <w:rPr>
          <w:spacing w:val="-2"/>
          <w:sz w:val="24"/>
        </w:rPr>
        <w:t>dobru,</w:t>
      </w:r>
    </w:p>
    <w:p w14:paraId="4E2F42D7" w14:textId="77777777" w:rsidR="00800EDE" w:rsidRDefault="00000000">
      <w:pPr>
        <w:pStyle w:val="Odlomakpopisa"/>
        <w:numPr>
          <w:ilvl w:val="0"/>
          <w:numId w:val="3"/>
        </w:numPr>
        <w:tabs>
          <w:tab w:val="left" w:pos="1632"/>
        </w:tabs>
        <w:ind w:left="1632"/>
        <w:rPr>
          <w:sz w:val="24"/>
        </w:rPr>
      </w:pPr>
      <w:r>
        <w:rPr>
          <w:sz w:val="24"/>
        </w:rPr>
        <w:t>fotografija</w:t>
      </w:r>
      <w:r>
        <w:rPr>
          <w:spacing w:val="-2"/>
          <w:sz w:val="24"/>
        </w:rPr>
        <w:t xml:space="preserve"> </w:t>
      </w:r>
      <w:r>
        <w:rPr>
          <w:sz w:val="24"/>
        </w:rPr>
        <w:t>i</w:t>
      </w:r>
      <w:r>
        <w:rPr>
          <w:spacing w:val="-2"/>
          <w:sz w:val="24"/>
        </w:rPr>
        <w:t xml:space="preserve"> </w:t>
      </w:r>
      <w:r>
        <w:rPr>
          <w:sz w:val="24"/>
        </w:rPr>
        <w:t>veličina/gabarit</w:t>
      </w:r>
      <w:r>
        <w:rPr>
          <w:spacing w:val="-1"/>
          <w:sz w:val="24"/>
        </w:rPr>
        <w:t xml:space="preserve"> </w:t>
      </w:r>
      <w:r>
        <w:rPr>
          <w:sz w:val="24"/>
        </w:rPr>
        <w:t>(skica)</w:t>
      </w:r>
      <w:r>
        <w:rPr>
          <w:spacing w:val="-2"/>
          <w:sz w:val="24"/>
        </w:rPr>
        <w:t xml:space="preserve"> sredstva,</w:t>
      </w:r>
    </w:p>
    <w:p w14:paraId="2D23B4F0" w14:textId="774BA28A" w:rsidR="00800EDE" w:rsidRPr="001653ED" w:rsidRDefault="00000000">
      <w:pPr>
        <w:pStyle w:val="Odlomakpopisa"/>
        <w:numPr>
          <w:ilvl w:val="0"/>
          <w:numId w:val="3"/>
        </w:numPr>
        <w:tabs>
          <w:tab w:val="left" w:pos="1631"/>
          <w:tab w:val="left" w:pos="1656"/>
        </w:tabs>
        <w:ind w:right="114" w:hanging="360"/>
        <w:jc w:val="both"/>
        <w:rPr>
          <w:sz w:val="24"/>
        </w:rPr>
      </w:pPr>
      <w:r w:rsidRPr="001653ED">
        <w:rPr>
          <w:sz w:val="24"/>
        </w:rPr>
        <w:t xml:space="preserve">za upotrebu sredstva za obavljanje djelatnosti iz članka </w:t>
      </w:r>
      <w:r w:rsidR="00D67D81">
        <w:rPr>
          <w:sz w:val="24"/>
        </w:rPr>
        <w:t>7</w:t>
      </w:r>
      <w:r w:rsidRPr="001653ED">
        <w:rPr>
          <w:sz w:val="24"/>
        </w:rPr>
        <w:t xml:space="preserve">. stavak 1. točka </w:t>
      </w:r>
      <w:r w:rsidR="00D67D81">
        <w:rPr>
          <w:sz w:val="24"/>
        </w:rPr>
        <w:t>4</w:t>
      </w:r>
      <w:r w:rsidRPr="001653ED">
        <w:rPr>
          <w:sz w:val="24"/>
        </w:rPr>
        <w:t>.</w:t>
      </w:r>
      <w:r w:rsidR="00D67D81">
        <w:rPr>
          <w:sz w:val="24"/>
        </w:rPr>
        <w:t>,5.i 6.</w:t>
      </w:r>
      <w:r w:rsidRPr="001653ED">
        <w:rPr>
          <w:sz w:val="24"/>
        </w:rPr>
        <w:t xml:space="preserve"> Plana, za sredstvo kiosk, montažni objekt do 12 m2 i sl., pripadajuća terasa objekta, te ambulantna prodaja (škrinja, aparat za sladoled i sl.) - potvrdu Općine </w:t>
      </w:r>
      <w:r w:rsidR="004C1436" w:rsidRPr="001653ED">
        <w:rPr>
          <w:sz w:val="24"/>
        </w:rPr>
        <w:t>Bilice</w:t>
      </w:r>
      <w:r w:rsidRPr="001653ED">
        <w:rPr>
          <w:sz w:val="24"/>
        </w:rPr>
        <w:t xml:space="preserve"> o prihvatljivosti izgleda i veličine sredstva za određenu mikrolokaciju,</w:t>
      </w:r>
    </w:p>
    <w:p w14:paraId="4F32D376" w14:textId="0CDE5652" w:rsidR="00800EDE" w:rsidRDefault="00000000">
      <w:pPr>
        <w:pStyle w:val="Odlomakpopisa"/>
        <w:numPr>
          <w:ilvl w:val="0"/>
          <w:numId w:val="3"/>
        </w:numPr>
        <w:tabs>
          <w:tab w:val="left" w:pos="1631"/>
          <w:tab w:val="left" w:pos="1656"/>
        </w:tabs>
        <w:ind w:right="114" w:hanging="360"/>
        <w:jc w:val="both"/>
        <w:rPr>
          <w:sz w:val="24"/>
        </w:rPr>
      </w:pPr>
      <w:r>
        <w:rPr>
          <w:sz w:val="24"/>
        </w:rPr>
        <w:t xml:space="preserve">potvrda Općine </w:t>
      </w:r>
      <w:r w:rsidR="004C1436">
        <w:rPr>
          <w:sz w:val="24"/>
        </w:rPr>
        <w:t>Bilice</w:t>
      </w:r>
      <w:r>
        <w:rPr>
          <w:sz w:val="24"/>
        </w:rPr>
        <w:t xml:space="preserve"> o prethodnom iskustvu s ponuditeljem za dobro i odgovorno obavljanje djelatnosti odnosno korištenje pomorskog dobra,</w:t>
      </w:r>
    </w:p>
    <w:p w14:paraId="6BE73E8A" w14:textId="7F12F827" w:rsidR="00800EDE" w:rsidRDefault="00000000">
      <w:pPr>
        <w:pStyle w:val="Odlomakpopisa"/>
        <w:numPr>
          <w:ilvl w:val="0"/>
          <w:numId w:val="3"/>
        </w:numPr>
        <w:tabs>
          <w:tab w:val="left" w:pos="1631"/>
          <w:tab w:val="left" w:pos="1656"/>
        </w:tabs>
        <w:ind w:right="115" w:hanging="360"/>
        <w:jc w:val="both"/>
        <w:rPr>
          <w:sz w:val="24"/>
        </w:rPr>
      </w:pPr>
      <w:r>
        <w:rPr>
          <w:sz w:val="24"/>
        </w:rPr>
        <w:t xml:space="preserve">potvrda Općine </w:t>
      </w:r>
      <w:r w:rsidR="004C1436">
        <w:rPr>
          <w:sz w:val="24"/>
        </w:rPr>
        <w:t>Bilice</w:t>
      </w:r>
      <w:r>
        <w:rPr>
          <w:sz w:val="24"/>
        </w:rPr>
        <w:t xml:space="preserve"> da ponuditelj nije koristio pomorsko dobro i/ili obavljao djelatnost</w:t>
      </w:r>
      <w:r>
        <w:rPr>
          <w:spacing w:val="-3"/>
          <w:sz w:val="24"/>
        </w:rPr>
        <w:t xml:space="preserve"> </w:t>
      </w:r>
      <w:r>
        <w:rPr>
          <w:sz w:val="24"/>
        </w:rPr>
        <w:t>bez</w:t>
      </w:r>
      <w:r>
        <w:rPr>
          <w:spacing w:val="-4"/>
          <w:sz w:val="24"/>
        </w:rPr>
        <w:t xml:space="preserve"> </w:t>
      </w:r>
      <w:r>
        <w:rPr>
          <w:sz w:val="24"/>
        </w:rPr>
        <w:t>valjane</w:t>
      </w:r>
      <w:r>
        <w:rPr>
          <w:spacing w:val="-4"/>
          <w:sz w:val="24"/>
        </w:rPr>
        <w:t xml:space="preserve"> </w:t>
      </w:r>
      <w:r>
        <w:rPr>
          <w:sz w:val="24"/>
        </w:rPr>
        <w:t>pravne</w:t>
      </w:r>
      <w:r>
        <w:rPr>
          <w:spacing w:val="-4"/>
          <w:sz w:val="24"/>
        </w:rPr>
        <w:t xml:space="preserve"> </w:t>
      </w:r>
      <w:r>
        <w:rPr>
          <w:sz w:val="24"/>
        </w:rPr>
        <w:t>osnove</w:t>
      </w:r>
      <w:r>
        <w:rPr>
          <w:spacing w:val="-4"/>
          <w:sz w:val="24"/>
        </w:rPr>
        <w:t xml:space="preserve"> </w:t>
      </w:r>
      <w:r>
        <w:rPr>
          <w:sz w:val="24"/>
        </w:rPr>
        <w:t>i/ili</w:t>
      </w:r>
      <w:r>
        <w:rPr>
          <w:spacing w:val="-3"/>
          <w:sz w:val="24"/>
        </w:rPr>
        <w:t xml:space="preserve"> </w:t>
      </w:r>
      <w:r>
        <w:rPr>
          <w:sz w:val="24"/>
        </w:rPr>
        <w:t>uzrokovao</w:t>
      </w:r>
      <w:r>
        <w:rPr>
          <w:spacing w:val="-3"/>
          <w:sz w:val="24"/>
        </w:rPr>
        <w:t xml:space="preserve"> </w:t>
      </w:r>
      <w:r>
        <w:rPr>
          <w:sz w:val="24"/>
        </w:rPr>
        <w:t>štetu</w:t>
      </w:r>
      <w:r>
        <w:rPr>
          <w:spacing w:val="-3"/>
          <w:sz w:val="24"/>
        </w:rPr>
        <w:t xml:space="preserve"> </w:t>
      </w:r>
      <w:r>
        <w:rPr>
          <w:sz w:val="24"/>
        </w:rPr>
        <w:t>na</w:t>
      </w:r>
      <w:r>
        <w:rPr>
          <w:spacing w:val="-3"/>
          <w:sz w:val="24"/>
        </w:rPr>
        <w:t xml:space="preserve"> </w:t>
      </w:r>
      <w:r>
        <w:rPr>
          <w:sz w:val="24"/>
        </w:rPr>
        <w:t>pomorskom</w:t>
      </w:r>
      <w:r>
        <w:rPr>
          <w:spacing w:val="-3"/>
          <w:sz w:val="24"/>
        </w:rPr>
        <w:t xml:space="preserve"> </w:t>
      </w:r>
      <w:r>
        <w:rPr>
          <w:sz w:val="24"/>
        </w:rPr>
        <w:t>dobru i/ili za kojeg je ranije evidentirana pritužba na rad odnosno obavljanje djelatnosti</w:t>
      </w:r>
      <w:r>
        <w:rPr>
          <w:spacing w:val="-3"/>
          <w:sz w:val="24"/>
        </w:rPr>
        <w:t xml:space="preserve"> </w:t>
      </w:r>
      <w:r>
        <w:rPr>
          <w:sz w:val="24"/>
        </w:rPr>
        <w:t>na</w:t>
      </w:r>
      <w:r>
        <w:rPr>
          <w:spacing w:val="-3"/>
          <w:sz w:val="24"/>
        </w:rPr>
        <w:t xml:space="preserve"> </w:t>
      </w:r>
      <w:r>
        <w:rPr>
          <w:sz w:val="24"/>
        </w:rPr>
        <w:t>pomorskom</w:t>
      </w:r>
      <w:r>
        <w:rPr>
          <w:spacing w:val="-3"/>
          <w:sz w:val="24"/>
        </w:rPr>
        <w:t xml:space="preserve"> </w:t>
      </w:r>
      <w:r>
        <w:rPr>
          <w:sz w:val="24"/>
        </w:rPr>
        <w:t>dobru</w:t>
      </w:r>
      <w:r>
        <w:rPr>
          <w:spacing w:val="-3"/>
          <w:sz w:val="24"/>
        </w:rPr>
        <w:t xml:space="preserve"> </w:t>
      </w:r>
      <w:r>
        <w:rPr>
          <w:sz w:val="24"/>
        </w:rPr>
        <w:t>od</w:t>
      </w:r>
      <w:r>
        <w:rPr>
          <w:spacing w:val="-3"/>
          <w:sz w:val="24"/>
        </w:rPr>
        <w:t xml:space="preserve"> </w:t>
      </w:r>
      <w:r>
        <w:rPr>
          <w:sz w:val="24"/>
        </w:rPr>
        <w:t>strane</w:t>
      </w:r>
      <w:r>
        <w:rPr>
          <w:spacing w:val="-4"/>
          <w:sz w:val="24"/>
        </w:rPr>
        <w:t xml:space="preserve"> </w:t>
      </w:r>
      <w:r>
        <w:rPr>
          <w:sz w:val="24"/>
        </w:rPr>
        <w:t>nadležnih</w:t>
      </w:r>
      <w:r>
        <w:rPr>
          <w:spacing w:val="-3"/>
          <w:sz w:val="24"/>
        </w:rPr>
        <w:t xml:space="preserve"> </w:t>
      </w:r>
      <w:r>
        <w:rPr>
          <w:sz w:val="24"/>
        </w:rPr>
        <w:t>institucija,</w:t>
      </w:r>
      <w:r>
        <w:rPr>
          <w:spacing w:val="-3"/>
          <w:sz w:val="24"/>
        </w:rPr>
        <w:t xml:space="preserve"> </w:t>
      </w:r>
      <w:r>
        <w:rPr>
          <w:sz w:val="24"/>
        </w:rPr>
        <w:t>komunalnog</w:t>
      </w:r>
      <w:r>
        <w:rPr>
          <w:spacing w:val="-3"/>
          <w:sz w:val="24"/>
        </w:rPr>
        <w:t xml:space="preserve"> </w:t>
      </w:r>
      <w:r>
        <w:rPr>
          <w:sz w:val="24"/>
        </w:rPr>
        <w:t xml:space="preserve">ili pomorskog redara Općine </w:t>
      </w:r>
      <w:r w:rsidR="004C1436">
        <w:rPr>
          <w:sz w:val="24"/>
        </w:rPr>
        <w:t>Bilice</w:t>
      </w:r>
      <w:r>
        <w:rPr>
          <w:sz w:val="24"/>
        </w:rPr>
        <w:t>,</w:t>
      </w:r>
    </w:p>
    <w:p w14:paraId="21572AD2" w14:textId="30F53040" w:rsidR="00800EDE" w:rsidRDefault="00000000">
      <w:pPr>
        <w:pStyle w:val="Odlomakpopisa"/>
        <w:numPr>
          <w:ilvl w:val="0"/>
          <w:numId w:val="3"/>
        </w:numPr>
        <w:tabs>
          <w:tab w:val="left" w:pos="1631"/>
          <w:tab w:val="left" w:pos="1656"/>
        </w:tabs>
        <w:spacing w:before="1"/>
        <w:ind w:right="112" w:hanging="360"/>
        <w:jc w:val="both"/>
        <w:rPr>
          <w:sz w:val="24"/>
        </w:rPr>
      </w:pPr>
      <w:r>
        <w:rPr>
          <w:sz w:val="24"/>
        </w:rPr>
        <w:t xml:space="preserve">potvrda Općine </w:t>
      </w:r>
      <w:r w:rsidR="004C1436">
        <w:rPr>
          <w:sz w:val="24"/>
        </w:rPr>
        <w:t>Bilice</w:t>
      </w:r>
      <w:r>
        <w:rPr>
          <w:sz w:val="24"/>
        </w:rPr>
        <w:t xml:space="preserve"> da ponuditelj nema dugovanja prema Općini </w:t>
      </w:r>
      <w:r w:rsidR="004C1436">
        <w:rPr>
          <w:sz w:val="24"/>
        </w:rPr>
        <w:t>Bilice</w:t>
      </w:r>
      <w:r>
        <w:rPr>
          <w:sz w:val="24"/>
        </w:rPr>
        <w:t xml:space="preserve"> po bilo kojoj osnovi (komunalna naknada, komunalni doprinos, porez na korištenje javne površine, porez na kuće za odmor), ne stariju od 30 dana od dana objave javnog natječaja (u slučaju zajednice ponuditelja za svakog člana zajednice i zamjenske članove),</w:t>
      </w:r>
    </w:p>
    <w:p w14:paraId="28128957" w14:textId="77777777" w:rsidR="00800EDE" w:rsidRPr="00D67D81" w:rsidRDefault="00000000">
      <w:pPr>
        <w:pStyle w:val="Odlomakpopisa"/>
        <w:numPr>
          <w:ilvl w:val="0"/>
          <w:numId w:val="3"/>
        </w:numPr>
        <w:tabs>
          <w:tab w:val="left" w:pos="1631"/>
          <w:tab w:val="left" w:pos="1656"/>
        </w:tabs>
        <w:ind w:right="118" w:hanging="360"/>
        <w:jc w:val="both"/>
        <w:rPr>
          <w:sz w:val="24"/>
        </w:rPr>
      </w:pPr>
      <w:r w:rsidRPr="00D67D81">
        <w:rPr>
          <w:sz w:val="24"/>
        </w:rPr>
        <w:t>izjava ovjerena kod javnog bilježnika kojom se daje suglasnost pomorskom redaru za uklanjanje i odvoz na deponij svih predmeta i stvari (sredstva) bez provedenog upravnog postupka, ukoliko se nalaze izvan odobrene ili protivno odobrenoj mikrolokaciji,</w:t>
      </w:r>
    </w:p>
    <w:p w14:paraId="6A2B9A48" w14:textId="77777777" w:rsidR="00800EDE" w:rsidRDefault="00000000">
      <w:pPr>
        <w:pStyle w:val="Odlomakpopisa"/>
        <w:numPr>
          <w:ilvl w:val="0"/>
          <w:numId w:val="3"/>
        </w:numPr>
        <w:tabs>
          <w:tab w:val="left" w:pos="1631"/>
          <w:tab w:val="left" w:pos="1656"/>
        </w:tabs>
        <w:ind w:right="115" w:hanging="360"/>
        <w:jc w:val="both"/>
        <w:rPr>
          <w:sz w:val="24"/>
        </w:rPr>
      </w:pPr>
      <w:r w:rsidRPr="00D67D81">
        <w:rPr>
          <w:sz w:val="24"/>
        </w:rPr>
        <w:t>izjava ovjerena kod javnog bilježnika kojom se daje suglasnost pomorskom redaru za uklanjanje i odvoz na deponij svih predmeta i stvari (sredstva) bez provedenog upravnog postupka, ako se predmeti i stvari (sredstva) nalaze na mikrolokaciji nakon isteka ili ukidanja dozvole na pomorskom dobru.</w:t>
      </w:r>
    </w:p>
    <w:p w14:paraId="42FF7266" w14:textId="53C8D2A2" w:rsidR="00C65BDC" w:rsidRPr="00D67D81" w:rsidRDefault="00C65BDC">
      <w:pPr>
        <w:pStyle w:val="Odlomakpopisa"/>
        <w:numPr>
          <w:ilvl w:val="0"/>
          <w:numId w:val="3"/>
        </w:numPr>
        <w:tabs>
          <w:tab w:val="left" w:pos="1631"/>
          <w:tab w:val="left" w:pos="1656"/>
        </w:tabs>
        <w:ind w:right="115" w:hanging="360"/>
        <w:jc w:val="both"/>
        <w:rPr>
          <w:sz w:val="24"/>
        </w:rPr>
      </w:pPr>
      <w:r>
        <w:rPr>
          <w:sz w:val="24"/>
        </w:rPr>
        <w:t>bjanko zadužnica u iznosu od dvije minimalne godišnje naknade, koja mora biti izdana na propisanom obrascu, potvrđena kod javnog bilježnika te popunjena sukladno podzakonskom aktu kojom se uređuje oblik i sadržaj bjanko zadužnice, a kojom ovlaštenik dozvole na pomorskom dobru daje suglasnost  da se može provesti prisilna ovrha na svim njegovim računima i njegovoj cjelokupnoj pokretnoj i nepokretnoj imovini, a radi naplate dospjele, a nenaplaćene naknade za dozvolu na pomorskom dobru, za naknadu štete koja može nastati zbog neispunjenja obveza iz dozvole na pomorskom dobru, za korištenje dozvole na pomorskom dobru preko mjere te radi naplate eventualnih troškova ovrhe.</w:t>
      </w:r>
    </w:p>
    <w:p w14:paraId="25CAA788" w14:textId="6F346DD3" w:rsidR="00800EDE" w:rsidRPr="00743530" w:rsidRDefault="00000000">
      <w:pPr>
        <w:pStyle w:val="Tijeloteksta"/>
        <w:spacing w:before="116"/>
        <w:ind w:left="936" w:right="113" w:firstLine="0"/>
        <w:jc w:val="both"/>
      </w:pPr>
      <w:r>
        <w:t>Ponude po ovom javnom natječaju obvezno je dostaviti u zatvorenim omotnicama s naznakom: “PONUDA ZA JAVNI NATJEČAJ ZA DODJELU DOZVOLA NA POMORSKOM</w:t>
      </w:r>
      <w:r>
        <w:rPr>
          <w:spacing w:val="-1"/>
        </w:rPr>
        <w:t xml:space="preserve"> </w:t>
      </w:r>
      <w:r>
        <w:t>DOBRU</w:t>
      </w:r>
      <w:r>
        <w:rPr>
          <w:spacing w:val="-1"/>
        </w:rPr>
        <w:t xml:space="preserve"> </w:t>
      </w:r>
      <w:r>
        <w:t>NA</w:t>
      </w:r>
      <w:r>
        <w:rPr>
          <w:spacing w:val="-1"/>
        </w:rPr>
        <w:t xml:space="preserve"> </w:t>
      </w:r>
      <w:r>
        <w:t>PODRUČJU OPĆINE</w:t>
      </w:r>
      <w:r>
        <w:rPr>
          <w:spacing w:val="-2"/>
        </w:rPr>
        <w:t xml:space="preserve"> </w:t>
      </w:r>
      <w:r w:rsidR="004C1436">
        <w:t>BILICE</w:t>
      </w:r>
      <w:r>
        <w:rPr>
          <w:spacing w:val="1"/>
        </w:rPr>
        <w:t xml:space="preserve"> </w:t>
      </w:r>
      <w:r>
        <w:t>ZA</w:t>
      </w:r>
      <w:r>
        <w:rPr>
          <w:spacing w:val="-1"/>
        </w:rPr>
        <w:t xml:space="preserve"> </w:t>
      </w:r>
      <w:r>
        <w:t>RAZDOBLJE</w:t>
      </w:r>
      <w:r>
        <w:rPr>
          <w:spacing w:val="-1"/>
        </w:rPr>
        <w:t xml:space="preserve"> </w:t>
      </w:r>
      <w:r w:rsidRPr="00743530">
        <w:rPr>
          <w:spacing w:val="-2"/>
        </w:rPr>
        <w:t>202</w:t>
      </w:r>
      <w:r w:rsidR="00AD316E">
        <w:rPr>
          <w:spacing w:val="-2"/>
        </w:rPr>
        <w:t>6</w:t>
      </w:r>
      <w:r w:rsidRPr="00743530">
        <w:rPr>
          <w:spacing w:val="-2"/>
        </w:rPr>
        <w:t>.-</w:t>
      </w:r>
    </w:p>
    <w:p w14:paraId="6A89CB0B" w14:textId="09785F79" w:rsidR="00800EDE" w:rsidRDefault="00000000">
      <w:pPr>
        <w:pStyle w:val="Tijeloteksta"/>
        <w:ind w:left="936" w:right="120" w:firstLine="0"/>
        <w:jc w:val="both"/>
      </w:pPr>
      <w:r w:rsidRPr="00743530">
        <w:t>202</w:t>
      </w:r>
      <w:r w:rsidR="00AD316E">
        <w:t>7</w:t>
      </w:r>
      <w:r w:rsidRPr="00743530">
        <w:t>.</w:t>
      </w:r>
      <w:r w:rsidR="00AD316E">
        <w:t xml:space="preserve"> </w:t>
      </w:r>
      <w:r w:rsidRPr="00743530">
        <w:t>GODINE</w:t>
      </w:r>
      <w:r>
        <w:t xml:space="preserve"> - NE OTVARATI”, na adresu: Općina </w:t>
      </w:r>
      <w:r w:rsidR="004C1436">
        <w:t>Bilice</w:t>
      </w:r>
      <w:r>
        <w:t xml:space="preserve">, </w:t>
      </w:r>
      <w:r w:rsidR="004C1436">
        <w:t>Bosuć 2A</w:t>
      </w:r>
      <w:r>
        <w:t>, 22</w:t>
      </w:r>
      <w:r w:rsidR="004C1436">
        <w:t>220</w:t>
      </w:r>
      <w:r>
        <w:t xml:space="preserve"> </w:t>
      </w:r>
      <w:r w:rsidR="004C1436">
        <w:rPr>
          <w:spacing w:val="-2"/>
        </w:rPr>
        <w:t>Bilice</w:t>
      </w:r>
      <w:r>
        <w:rPr>
          <w:spacing w:val="-2"/>
        </w:rPr>
        <w:t>.</w:t>
      </w:r>
    </w:p>
    <w:p w14:paraId="433F5F81" w14:textId="20F2D59A" w:rsidR="00800EDE" w:rsidRDefault="00000000">
      <w:pPr>
        <w:pStyle w:val="Naslov1"/>
        <w:ind w:right="113" w:firstLine="0"/>
      </w:pPr>
      <w:r>
        <w:t xml:space="preserve">Ponude trebaju biti zaprimljene u prijamnoj pisarnici Općine </w:t>
      </w:r>
      <w:r w:rsidR="004C1436">
        <w:t>Bilice</w:t>
      </w:r>
      <w:r>
        <w:t xml:space="preserve">, </w:t>
      </w:r>
      <w:r w:rsidR="004C1436">
        <w:t>Bosuć 2A Bilice,</w:t>
      </w:r>
      <w:r>
        <w:t xml:space="preserve"> </w:t>
      </w:r>
      <w:r w:rsidRPr="00C11690">
        <w:t xml:space="preserve">do </w:t>
      </w:r>
      <w:r w:rsidR="00AD316E">
        <w:t>20</w:t>
      </w:r>
      <w:r w:rsidR="00C11690" w:rsidRPr="00C11690">
        <w:t>.0</w:t>
      </w:r>
      <w:r w:rsidR="00AD316E">
        <w:t>3</w:t>
      </w:r>
      <w:r w:rsidR="00C11690" w:rsidRPr="00C11690">
        <w:t>.</w:t>
      </w:r>
      <w:r w:rsidRPr="00C11690">
        <w:t>202</w:t>
      </w:r>
      <w:r w:rsidR="00AD316E">
        <w:t>6</w:t>
      </w:r>
      <w:r w:rsidRPr="00C11690">
        <w:t>.</w:t>
      </w:r>
      <w:r w:rsidR="00AD316E">
        <w:t xml:space="preserve"> </w:t>
      </w:r>
      <w:r w:rsidRPr="00C11690">
        <w:t>godine, do 1</w:t>
      </w:r>
      <w:r w:rsidR="00AB3196" w:rsidRPr="00C11690">
        <w:t>5</w:t>
      </w:r>
      <w:r w:rsidR="00C11690">
        <w:t>:</w:t>
      </w:r>
      <w:r w:rsidRPr="00C11690">
        <w:t xml:space="preserve">00 sati, bez obzira na način </w:t>
      </w:r>
      <w:r w:rsidRPr="00C11690">
        <w:rPr>
          <w:spacing w:val="-2"/>
        </w:rPr>
        <w:t>dostave.</w:t>
      </w:r>
    </w:p>
    <w:p w14:paraId="41FB6B1F" w14:textId="77777777" w:rsidR="00800EDE" w:rsidRDefault="00800EDE"/>
    <w:p w14:paraId="5400860B" w14:textId="77777777" w:rsidR="00354CDF" w:rsidRDefault="00354CDF"/>
    <w:p w14:paraId="713FB106" w14:textId="0A3BDECC" w:rsidR="00EE3A84" w:rsidRPr="00354CDF" w:rsidRDefault="00EE3A84" w:rsidP="00354CDF">
      <w:pPr>
        <w:ind w:firstLine="720"/>
        <w:rPr>
          <w:sz w:val="24"/>
          <w:szCs w:val="24"/>
        </w:rPr>
        <w:sectPr w:rsidR="00EE3A84" w:rsidRPr="00354CDF" w:rsidSect="00FA63C6">
          <w:pgSz w:w="11910" w:h="16840"/>
          <w:pgMar w:top="1320" w:right="1300" w:bottom="280" w:left="1200" w:header="720" w:footer="720" w:gutter="0"/>
          <w:cols w:space="720"/>
        </w:sectPr>
      </w:pPr>
      <w:r w:rsidRPr="00354CDF">
        <w:rPr>
          <w:sz w:val="24"/>
          <w:szCs w:val="24"/>
        </w:rPr>
        <w:t xml:space="preserve">Obrasci za nadmetanje za dodjelu dozvola na pomorskom dobru na području Općine Bilice za razdoblje 2026.-2027. godine </w:t>
      </w:r>
      <w:r w:rsidRPr="00354CDF">
        <w:rPr>
          <w:b/>
          <w:bCs/>
          <w:sz w:val="24"/>
          <w:szCs w:val="24"/>
        </w:rPr>
        <w:t xml:space="preserve">moraju biti ispunjeni isključivo </w:t>
      </w:r>
      <w:r w:rsidR="00354CDF" w:rsidRPr="00354CDF">
        <w:rPr>
          <w:b/>
          <w:bCs/>
          <w:sz w:val="24"/>
          <w:szCs w:val="24"/>
        </w:rPr>
        <w:t xml:space="preserve">korištenjem računala. </w:t>
      </w:r>
    </w:p>
    <w:p w14:paraId="3377393A" w14:textId="77777777" w:rsidR="00800EDE" w:rsidRDefault="00000000">
      <w:pPr>
        <w:pStyle w:val="Tijeloteksta"/>
        <w:spacing w:before="76"/>
        <w:ind w:left="936" w:firstLine="0"/>
        <w:jc w:val="both"/>
      </w:pPr>
      <w:r>
        <w:lastRenderedPageBreak/>
        <w:t>Nepotpune</w:t>
      </w:r>
      <w:r>
        <w:rPr>
          <w:spacing w:val="-3"/>
        </w:rPr>
        <w:t xml:space="preserve"> </w:t>
      </w:r>
      <w:r>
        <w:t>i nepravodobno</w:t>
      </w:r>
      <w:r>
        <w:rPr>
          <w:spacing w:val="-1"/>
        </w:rPr>
        <w:t xml:space="preserve"> </w:t>
      </w:r>
      <w:r>
        <w:t>pristigle</w:t>
      </w:r>
      <w:r>
        <w:rPr>
          <w:spacing w:val="-1"/>
        </w:rPr>
        <w:t xml:space="preserve"> </w:t>
      </w:r>
      <w:r>
        <w:t>ponude</w:t>
      </w:r>
      <w:r>
        <w:rPr>
          <w:spacing w:val="-2"/>
        </w:rPr>
        <w:t xml:space="preserve"> </w:t>
      </w:r>
      <w:r>
        <w:t>neće</w:t>
      </w:r>
      <w:r>
        <w:rPr>
          <w:spacing w:val="1"/>
        </w:rPr>
        <w:t xml:space="preserve"> </w:t>
      </w:r>
      <w:r>
        <w:t>se</w:t>
      </w:r>
      <w:r>
        <w:rPr>
          <w:spacing w:val="-1"/>
        </w:rPr>
        <w:t xml:space="preserve"> </w:t>
      </w:r>
      <w:r>
        <w:rPr>
          <w:spacing w:val="-2"/>
        </w:rPr>
        <w:t>razmatrati.</w:t>
      </w:r>
    </w:p>
    <w:p w14:paraId="7FDB3E42" w14:textId="77777777" w:rsidR="00800EDE" w:rsidRDefault="00000000">
      <w:pPr>
        <w:pStyle w:val="Tijeloteksta"/>
        <w:spacing w:before="1"/>
        <w:ind w:left="936" w:right="122" w:firstLine="0"/>
        <w:jc w:val="both"/>
      </w:pPr>
      <w:r>
        <w:t>Nakon roka za zaprimanje ponuda, nijedan ponuditelj ne može mijenjati sadržaj svoje ponude niti je zamijeniti novom.</w:t>
      </w:r>
    </w:p>
    <w:p w14:paraId="18F0622A" w14:textId="6FBC3344" w:rsidR="00800EDE" w:rsidRPr="006A1C9E" w:rsidRDefault="00ED19D6">
      <w:pPr>
        <w:pStyle w:val="Naslov1"/>
        <w:ind w:right="113" w:firstLine="0"/>
      </w:pPr>
      <w:r>
        <w:t>Ot</w:t>
      </w:r>
      <w:r w:rsidRPr="006A1C9E">
        <w:t xml:space="preserve">varanje ponuda obavit će se u zgradi Općine </w:t>
      </w:r>
      <w:r w:rsidR="004C1436" w:rsidRPr="006A1C9E">
        <w:t>Bilice</w:t>
      </w:r>
      <w:r w:rsidRPr="006A1C9E">
        <w:t xml:space="preserve">, </w:t>
      </w:r>
      <w:r w:rsidR="004C1436" w:rsidRPr="006A1C9E">
        <w:t>sali za sastanke</w:t>
      </w:r>
      <w:r w:rsidRPr="006A1C9E">
        <w:t xml:space="preserve">, </w:t>
      </w:r>
      <w:r w:rsidR="004C1436" w:rsidRPr="006A1C9E">
        <w:t>Bosuć 2A, 22220 Bilice</w:t>
      </w:r>
      <w:r w:rsidR="00D31102">
        <w:t xml:space="preserve">. </w:t>
      </w:r>
    </w:p>
    <w:p w14:paraId="58F2A638" w14:textId="77777777" w:rsidR="00800EDE" w:rsidRDefault="00800EDE">
      <w:pPr>
        <w:pStyle w:val="Tijeloteksta"/>
        <w:ind w:left="0" w:firstLine="0"/>
        <w:rPr>
          <w:b/>
        </w:rPr>
      </w:pPr>
    </w:p>
    <w:p w14:paraId="6FDF9EB0" w14:textId="77777777" w:rsidR="00800EDE" w:rsidRPr="0091182C" w:rsidRDefault="00000000">
      <w:pPr>
        <w:pStyle w:val="Odlomakpopisa"/>
        <w:numPr>
          <w:ilvl w:val="0"/>
          <w:numId w:val="7"/>
        </w:numPr>
        <w:tabs>
          <w:tab w:val="left" w:pos="923"/>
        </w:tabs>
        <w:ind w:left="923" w:hanging="347"/>
        <w:rPr>
          <w:b/>
          <w:bCs/>
          <w:sz w:val="24"/>
        </w:rPr>
      </w:pPr>
      <w:r w:rsidRPr="0091182C">
        <w:rPr>
          <w:b/>
          <w:bCs/>
          <w:sz w:val="24"/>
        </w:rPr>
        <w:t>UVJETI</w:t>
      </w:r>
      <w:r w:rsidRPr="0091182C">
        <w:rPr>
          <w:b/>
          <w:bCs/>
          <w:spacing w:val="-9"/>
          <w:sz w:val="24"/>
        </w:rPr>
        <w:t xml:space="preserve"> </w:t>
      </w:r>
      <w:r w:rsidRPr="0091182C">
        <w:rPr>
          <w:b/>
          <w:bCs/>
          <w:sz w:val="24"/>
        </w:rPr>
        <w:t>NATJEČAJA</w:t>
      </w:r>
      <w:r w:rsidRPr="0091182C">
        <w:rPr>
          <w:b/>
          <w:bCs/>
          <w:spacing w:val="-1"/>
          <w:sz w:val="24"/>
        </w:rPr>
        <w:t xml:space="preserve"> </w:t>
      </w:r>
      <w:r w:rsidRPr="0091182C">
        <w:rPr>
          <w:b/>
          <w:bCs/>
          <w:sz w:val="24"/>
        </w:rPr>
        <w:t>I</w:t>
      </w:r>
      <w:r w:rsidRPr="0091182C">
        <w:rPr>
          <w:b/>
          <w:bCs/>
          <w:spacing w:val="-1"/>
          <w:sz w:val="24"/>
        </w:rPr>
        <w:t xml:space="preserve"> </w:t>
      </w:r>
      <w:r w:rsidRPr="0091182C">
        <w:rPr>
          <w:b/>
          <w:bCs/>
          <w:sz w:val="24"/>
        </w:rPr>
        <w:t>OCJENJIVANJE</w:t>
      </w:r>
      <w:r w:rsidRPr="0091182C">
        <w:rPr>
          <w:b/>
          <w:bCs/>
          <w:spacing w:val="-2"/>
          <w:sz w:val="24"/>
        </w:rPr>
        <w:t xml:space="preserve"> PONUDA</w:t>
      </w:r>
    </w:p>
    <w:p w14:paraId="70D7B8CD" w14:textId="77777777" w:rsidR="00800EDE" w:rsidRDefault="00000000">
      <w:pPr>
        <w:pStyle w:val="Naslov2"/>
      </w:pPr>
      <w:r>
        <w:t>Obvezni</w:t>
      </w:r>
      <w:r>
        <w:rPr>
          <w:spacing w:val="-5"/>
        </w:rPr>
        <w:t xml:space="preserve"> </w:t>
      </w:r>
      <w:r>
        <w:rPr>
          <w:spacing w:val="-2"/>
        </w:rPr>
        <w:t>uvjeti:</w:t>
      </w:r>
    </w:p>
    <w:p w14:paraId="1ED97BD9" w14:textId="77777777" w:rsidR="00800EDE" w:rsidRDefault="00000000">
      <w:pPr>
        <w:pStyle w:val="Odlomakpopisa"/>
        <w:numPr>
          <w:ilvl w:val="1"/>
          <w:numId w:val="7"/>
        </w:numPr>
        <w:tabs>
          <w:tab w:val="left" w:pos="1295"/>
        </w:tabs>
        <w:ind w:left="1295" w:hanging="359"/>
        <w:jc w:val="both"/>
        <w:rPr>
          <w:sz w:val="24"/>
        </w:rPr>
      </w:pPr>
      <w:r>
        <w:rPr>
          <w:sz w:val="24"/>
        </w:rPr>
        <w:t>da</w:t>
      </w:r>
      <w:r>
        <w:rPr>
          <w:spacing w:val="-4"/>
          <w:sz w:val="24"/>
        </w:rPr>
        <w:t xml:space="preserve"> </w:t>
      </w:r>
      <w:r>
        <w:rPr>
          <w:sz w:val="24"/>
        </w:rPr>
        <w:t>je ponuditelj registriran</w:t>
      </w:r>
      <w:r>
        <w:rPr>
          <w:spacing w:val="-1"/>
          <w:sz w:val="24"/>
        </w:rPr>
        <w:t xml:space="preserve"> </w:t>
      </w:r>
      <w:r>
        <w:rPr>
          <w:sz w:val="24"/>
        </w:rPr>
        <w:t>za</w:t>
      </w:r>
      <w:r>
        <w:rPr>
          <w:spacing w:val="-1"/>
          <w:sz w:val="24"/>
        </w:rPr>
        <w:t xml:space="preserve"> </w:t>
      </w:r>
      <w:r>
        <w:rPr>
          <w:sz w:val="24"/>
        </w:rPr>
        <w:t>djelatnosti za</w:t>
      </w:r>
      <w:r>
        <w:rPr>
          <w:spacing w:val="-1"/>
          <w:sz w:val="24"/>
        </w:rPr>
        <w:t xml:space="preserve"> </w:t>
      </w:r>
      <w:r>
        <w:rPr>
          <w:sz w:val="24"/>
        </w:rPr>
        <w:t>koju</w:t>
      </w:r>
      <w:r>
        <w:rPr>
          <w:spacing w:val="-1"/>
          <w:sz w:val="24"/>
        </w:rPr>
        <w:t xml:space="preserve"> </w:t>
      </w:r>
      <w:r>
        <w:rPr>
          <w:sz w:val="24"/>
        </w:rPr>
        <w:t>podnosi prijavu</w:t>
      </w:r>
      <w:r>
        <w:rPr>
          <w:spacing w:val="1"/>
          <w:sz w:val="24"/>
        </w:rPr>
        <w:t xml:space="preserve"> </w:t>
      </w:r>
      <w:r>
        <w:rPr>
          <w:sz w:val="24"/>
        </w:rPr>
        <w:t>na</w:t>
      </w:r>
      <w:r>
        <w:rPr>
          <w:spacing w:val="-1"/>
          <w:sz w:val="24"/>
        </w:rPr>
        <w:t xml:space="preserve"> </w:t>
      </w:r>
      <w:r>
        <w:rPr>
          <w:spacing w:val="-2"/>
          <w:sz w:val="24"/>
        </w:rPr>
        <w:t>natječaj</w:t>
      </w:r>
    </w:p>
    <w:p w14:paraId="1870F28D" w14:textId="04BB966B" w:rsidR="00800EDE" w:rsidRDefault="00000000">
      <w:pPr>
        <w:pStyle w:val="Odlomakpopisa"/>
        <w:numPr>
          <w:ilvl w:val="1"/>
          <w:numId w:val="7"/>
        </w:numPr>
        <w:tabs>
          <w:tab w:val="left" w:pos="1296"/>
        </w:tabs>
        <w:ind w:right="114"/>
        <w:jc w:val="both"/>
        <w:rPr>
          <w:sz w:val="24"/>
        </w:rPr>
      </w:pPr>
      <w:r>
        <w:rPr>
          <w:sz w:val="24"/>
        </w:rPr>
        <w:t xml:space="preserve">da ponuditelj nema dugovanja prema Općini </w:t>
      </w:r>
      <w:r w:rsidR="004C1436">
        <w:rPr>
          <w:sz w:val="24"/>
        </w:rPr>
        <w:t>Bilice</w:t>
      </w:r>
      <w:r>
        <w:rPr>
          <w:sz w:val="24"/>
        </w:rPr>
        <w:t xml:space="preserve"> po bilo kojoj osnovi (komunalna naknada, komunalni doprinos, porez na korištenje javne površine, porez na kuće za odmor</w:t>
      </w:r>
      <w:r w:rsidR="004640D7">
        <w:rPr>
          <w:sz w:val="24"/>
        </w:rPr>
        <w:t xml:space="preserve"> i sl.</w:t>
      </w:r>
      <w:r>
        <w:rPr>
          <w:sz w:val="24"/>
        </w:rPr>
        <w:t>), ne stariju od 30 dana od dana objave javnog natječaja</w:t>
      </w:r>
    </w:p>
    <w:p w14:paraId="4015BFF9" w14:textId="77777777" w:rsidR="00800EDE" w:rsidRDefault="00000000">
      <w:pPr>
        <w:pStyle w:val="Odlomakpopisa"/>
        <w:numPr>
          <w:ilvl w:val="1"/>
          <w:numId w:val="7"/>
        </w:numPr>
        <w:tabs>
          <w:tab w:val="left" w:pos="1296"/>
        </w:tabs>
        <w:ind w:right="116"/>
        <w:jc w:val="both"/>
        <w:rPr>
          <w:sz w:val="24"/>
        </w:rPr>
      </w:pPr>
      <w:r>
        <w:rPr>
          <w:sz w:val="24"/>
        </w:rPr>
        <w:t>da ponuditelj nije koristio pomorsko dobro bez valjane pravne osnove i/ili uzrokovao štetu na pomorskom dobru.</w:t>
      </w:r>
    </w:p>
    <w:p w14:paraId="1D728881" w14:textId="77777777" w:rsidR="00800EDE" w:rsidRDefault="00000000">
      <w:pPr>
        <w:pStyle w:val="Naslov2"/>
        <w:spacing w:before="116"/>
      </w:pPr>
      <w:r>
        <w:t>Ocjenjivanje</w:t>
      </w:r>
      <w:r>
        <w:rPr>
          <w:spacing w:val="-3"/>
        </w:rPr>
        <w:t xml:space="preserve"> </w:t>
      </w:r>
      <w:r>
        <w:rPr>
          <w:spacing w:val="-2"/>
        </w:rPr>
        <w:t>ponuda:</w:t>
      </w:r>
    </w:p>
    <w:p w14:paraId="4DEB768F" w14:textId="77777777" w:rsidR="00800EDE" w:rsidRDefault="00000000">
      <w:pPr>
        <w:pStyle w:val="Tijeloteksta"/>
        <w:ind w:left="936" w:right="116" w:firstLine="0"/>
        <w:jc w:val="both"/>
      </w:pPr>
      <w:r>
        <w:t>Najpovoljnijom ponudom za obavljanje pojedine djelatnosti sa određenim sredstvima na pojedinoj mikrolokaciji, smatrat će se ona ponuda koja je, uz ispunjavanje uvjeta iz natječaja, ocijenjena najvećim brojem bodova prema sljedećem:</w:t>
      </w:r>
    </w:p>
    <w:p w14:paraId="5D30208B" w14:textId="0F553322" w:rsidR="00800EDE" w:rsidRDefault="00000000">
      <w:pPr>
        <w:pStyle w:val="Odlomakpopisa"/>
        <w:numPr>
          <w:ilvl w:val="0"/>
          <w:numId w:val="2"/>
        </w:numPr>
        <w:tabs>
          <w:tab w:val="left" w:pos="1296"/>
        </w:tabs>
        <w:spacing w:before="115"/>
        <w:ind w:right="113"/>
        <w:jc w:val="both"/>
        <w:rPr>
          <w:sz w:val="24"/>
        </w:rPr>
      </w:pPr>
      <w:r>
        <w:rPr>
          <w:sz w:val="24"/>
        </w:rPr>
        <w:t>ponuđeni iznos naknade za dozvolu na pomorskom dobru – kriterij iznosi najviše 60% ocjene ponude - odnosno maksimalno 60 bodova</w:t>
      </w:r>
    </w:p>
    <w:p w14:paraId="1A5D511C" w14:textId="13B5D0A7" w:rsidR="00800EDE" w:rsidRDefault="00000000">
      <w:pPr>
        <w:pStyle w:val="Odlomakpopisa"/>
        <w:numPr>
          <w:ilvl w:val="0"/>
          <w:numId w:val="2"/>
        </w:numPr>
        <w:tabs>
          <w:tab w:val="left" w:pos="1296"/>
        </w:tabs>
        <w:ind w:right="114"/>
        <w:jc w:val="both"/>
        <w:rPr>
          <w:sz w:val="24"/>
        </w:rPr>
      </w:pPr>
      <w:r>
        <w:rPr>
          <w:sz w:val="24"/>
        </w:rPr>
        <w:t>prethodno iskustvo i dobro i odgovorno obavljanje djelatnosti, odnosno korištenje pomorskog dobra – kriterij iznosi najviše 10%</w:t>
      </w:r>
      <w:r w:rsidR="004C1436">
        <w:rPr>
          <w:sz w:val="24"/>
        </w:rPr>
        <w:t xml:space="preserve"> </w:t>
      </w:r>
      <w:r>
        <w:rPr>
          <w:sz w:val="24"/>
        </w:rPr>
        <w:t>ocjene ponude - odnosno maksimal</w:t>
      </w:r>
      <w:r w:rsidR="004C1436">
        <w:rPr>
          <w:sz w:val="24"/>
        </w:rPr>
        <w:t>n</w:t>
      </w:r>
      <w:r>
        <w:rPr>
          <w:sz w:val="24"/>
        </w:rPr>
        <w:t>o 10 bodova</w:t>
      </w:r>
    </w:p>
    <w:p w14:paraId="08FD6622" w14:textId="452BAC95" w:rsidR="00800EDE" w:rsidRDefault="00000000">
      <w:pPr>
        <w:pStyle w:val="Odlomakpopisa"/>
        <w:numPr>
          <w:ilvl w:val="0"/>
          <w:numId w:val="2"/>
        </w:numPr>
        <w:tabs>
          <w:tab w:val="left" w:pos="1296"/>
        </w:tabs>
        <w:ind w:right="114"/>
        <w:jc w:val="both"/>
        <w:rPr>
          <w:sz w:val="24"/>
        </w:rPr>
      </w:pPr>
      <w:r>
        <w:rPr>
          <w:sz w:val="24"/>
        </w:rPr>
        <w:t>upotreba opreme i pratećih instalacija i pružanje usluga koje koriste ekološki prihvatljive materijale – kriterij iznosi najviše 10% ocjene ponude - odnosno maksimalno 10 bodova</w:t>
      </w:r>
    </w:p>
    <w:p w14:paraId="7C43DA59" w14:textId="4A9A8B88" w:rsidR="00800EDE" w:rsidRDefault="00000000">
      <w:pPr>
        <w:pStyle w:val="Odlomakpopisa"/>
        <w:numPr>
          <w:ilvl w:val="0"/>
          <w:numId w:val="2"/>
        </w:numPr>
        <w:tabs>
          <w:tab w:val="left" w:pos="1296"/>
        </w:tabs>
        <w:ind w:right="114"/>
        <w:jc w:val="both"/>
        <w:rPr>
          <w:sz w:val="24"/>
        </w:rPr>
      </w:pPr>
      <w:r>
        <w:rPr>
          <w:sz w:val="24"/>
        </w:rPr>
        <w:t>vremensko razdoblje obavljanja djelatnosti temeljem dozvole</w:t>
      </w:r>
      <w:r w:rsidR="004C1436">
        <w:rPr>
          <w:sz w:val="24"/>
        </w:rPr>
        <w:t xml:space="preserve"> </w:t>
      </w:r>
      <w:r>
        <w:rPr>
          <w:sz w:val="24"/>
        </w:rPr>
        <w:t>(duži period obavljanja djelatnosti koji pospješuje izvansezonsku ponudu nosi veći broj</w:t>
      </w:r>
      <w:r>
        <w:rPr>
          <w:spacing w:val="40"/>
          <w:sz w:val="24"/>
        </w:rPr>
        <w:t xml:space="preserve"> </w:t>
      </w:r>
      <w:r>
        <w:rPr>
          <w:sz w:val="24"/>
        </w:rPr>
        <w:t xml:space="preserve">bodova) – kriterij iznosi najviše 10 % ocjene ponude - odnosno maksimalno 10 </w:t>
      </w:r>
      <w:r>
        <w:rPr>
          <w:spacing w:val="-2"/>
          <w:sz w:val="24"/>
        </w:rPr>
        <w:t>bodova</w:t>
      </w:r>
    </w:p>
    <w:p w14:paraId="521C8AC8" w14:textId="411263C5" w:rsidR="00800EDE" w:rsidRDefault="00000000">
      <w:pPr>
        <w:pStyle w:val="Odlomakpopisa"/>
        <w:numPr>
          <w:ilvl w:val="0"/>
          <w:numId w:val="2"/>
        </w:numPr>
        <w:tabs>
          <w:tab w:val="left" w:pos="1296"/>
        </w:tabs>
        <w:spacing w:before="1"/>
        <w:ind w:right="112"/>
        <w:jc w:val="both"/>
        <w:rPr>
          <w:sz w:val="24"/>
        </w:rPr>
      </w:pPr>
      <w:r>
        <w:rPr>
          <w:sz w:val="24"/>
        </w:rPr>
        <w:t>veći ili inovativni razvoj turističke ponude u usporedbi s postojećom – kriterij iznosi najviše 10% ocjene ponude - odnosno maksimalno 10 bodova.</w:t>
      </w:r>
    </w:p>
    <w:p w14:paraId="2C04FDA3" w14:textId="77777777" w:rsidR="00800EDE" w:rsidRDefault="00000000">
      <w:pPr>
        <w:pStyle w:val="Tijeloteksta"/>
        <w:spacing w:before="115"/>
        <w:ind w:left="936" w:right="114" w:firstLine="0"/>
        <w:jc w:val="both"/>
      </w:pPr>
      <w:r>
        <w:t>Ako dvije ili više ponuda za pojedinu djelatnosti sa određenim sredstvima na</w:t>
      </w:r>
      <w:r>
        <w:rPr>
          <w:spacing w:val="80"/>
        </w:rPr>
        <w:t xml:space="preserve"> </w:t>
      </w:r>
      <w:r>
        <w:t>pojedinoj mikrolokaciji, imaju najveći broj bodova, najpovoljnija ponuda je ona ponuda</w:t>
      </w:r>
      <w:r>
        <w:rPr>
          <w:spacing w:val="-1"/>
        </w:rPr>
        <w:t xml:space="preserve"> </w:t>
      </w:r>
      <w:r>
        <w:t>koja</w:t>
      </w:r>
      <w:r>
        <w:rPr>
          <w:spacing w:val="-1"/>
        </w:rPr>
        <w:t xml:space="preserve"> </w:t>
      </w:r>
      <w:r>
        <w:t>je</w:t>
      </w:r>
      <w:r>
        <w:rPr>
          <w:spacing w:val="-1"/>
        </w:rPr>
        <w:t xml:space="preserve"> </w:t>
      </w:r>
      <w:r>
        <w:t>ostvarila veći broj</w:t>
      </w:r>
      <w:r>
        <w:rPr>
          <w:spacing w:val="-1"/>
        </w:rPr>
        <w:t xml:space="preserve"> </w:t>
      </w:r>
      <w:r>
        <w:t>bodova</w:t>
      </w:r>
      <w:r>
        <w:rPr>
          <w:spacing w:val="-1"/>
        </w:rPr>
        <w:t xml:space="preserve"> </w:t>
      </w:r>
      <w:r>
        <w:t>iz</w:t>
      </w:r>
      <w:r>
        <w:rPr>
          <w:spacing w:val="-1"/>
        </w:rPr>
        <w:t xml:space="preserve"> </w:t>
      </w:r>
      <w:r>
        <w:t>kriterija ponuđenog iznosa</w:t>
      </w:r>
      <w:r>
        <w:rPr>
          <w:spacing w:val="-1"/>
        </w:rPr>
        <w:t xml:space="preserve"> </w:t>
      </w:r>
      <w:r>
        <w:t>naknade, a ako ponude imaju i isti broj bodova iz kriterija ponuđenog iznosa naknade, prednost ima ona ponuda koja je ranije podnesena.</w:t>
      </w:r>
    </w:p>
    <w:p w14:paraId="56832E08" w14:textId="77777777" w:rsidR="00800EDE" w:rsidRDefault="00800EDE">
      <w:pPr>
        <w:pStyle w:val="Tijeloteksta"/>
        <w:ind w:left="0" w:firstLine="0"/>
      </w:pPr>
    </w:p>
    <w:p w14:paraId="0189BE41" w14:textId="77777777" w:rsidR="00800EDE" w:rsidRPr="0091182C" w:rsidRDefault="00000000">
      <w:pPr>
        <w:pStyle w:val="Odlomakpopisa"/>
        <w:numPr>
          <w:ilvl w:val="0"/>
          <w:numId w:val="7"/>
        </w:numPr>
        <w:tabs>
          <w:tab w:val="left" w:pos="923"/>
        </w:tabs>
        <w:ind w:left="923" w:hanging="347"/>
        <w:rPr>
          <w:b/>
          <w:bCs/>
          <w:sz w:val="24"/>
        </w:rPr>
      </w:pPr>
      <w:r w:rsidRPr="0091182C">
        <w:rPr>
          <w:b/>
          <w:bCs/>
          <w:spacing w:val="-2"/>
          <w:sz w:val="24"/>
        </w:rPr>
        <w:t>NAPOMENA</w:t>
      </w:r>
    </w:p>
    <w:p w14:paraId="1C5472D2" w14:textId="77777777" w:rsidR="00800EDE" w:rsidRDefault="00000000">
      <w:pPr>
        <w:pStyle w:val="Tijeloteksta"/>
        <w:ind w:left="936" w:right="118" w:firstLine="0"/>
        <w:jc w:val="both"/>
      </w:pPr>
      <w:r>
        <w:t>Odluka</w:t>
      </w:r>
      <w:r>
        <w:rPr>
          <w:spacing w:val="-3"/>
        </w:rPr>
        <w:t xml:space="preserve"> </w:t>
      </w:r>
      <w:r>
        <w:t>o</w:t>
      </w:r>
      <w:r>
        <w:rPr>
          <w:spacing w:val="-2"/>
        </w:rPr>
        <w:t xml:space="preserve"> </w:t>
      </w:r>
      <w:r>
        <w:t>odabiru</w:t>
      </w:r>
      <w:r>
        <w:rPr>
          <w:spacing w:val="-2"/>
        </w:rPr>
        <w:t xml:space="preserve"> </w:t>
      </w:r>
      <w:r>
        <w:t>najpovoljnijih</w:t>
      </w:r>
      <w:r>
        <w:rPr>
          <w:spacing w:val="-2"/>
        </w:rPr>
        <w:t xml:space="preserve"> </w:t>
      </w:r>
      <w:r>
        <w:t>ponuditelja</w:t>
      </w:r>
      <w:r>
        <w:rPr>
          <w:spacing w:val="-3"/>
        </w:rPr>
        <w:t xml:space="preserve"> </w:t>
      </w:r>
      <w:r>
        <w:t>za</w:t>
      </w:r>
      <w:r>
        <w:rPr>
          <w:spacing w:val="-3"/>
        </w:rPr>
        <w:t xml:space="preserve"> </w:t>
      </w:r>
      <w:r>
        <w:t>dodjelu</w:t>
      </w:r>
      <w:r>
        <w:rPr>
          <w:spacing w:val="-2"/>
        </w:rPr>
        <w:t xml:space="preserve"> </w:t>
      </w:r>
      <w:r>
        <w:t>dozvola</w:t>
      </w:r>
      <w:r>
        <w:rPr>
          <w:spacing w:val="-2"/>
        </w:rPr>
        <w:t xml:space="preserve"> </w:t>
      </w:r>
      <w:r>
        <w:t>donosi se</w:t>
      </w:r>
      <w:r>
        <w:rPr>
          <w:spacing w:val="-3"/>
        </w:rPr>
        <w:t xml:space="preserve"> </w:t>
      </w:r>
      <w:r>
        <w:t>u roku</w:t>
      </w:r>
      <w:r>
        <w:rPr>
          <w:spacing w:val="-3"/>
        </w:rPr>
        <w:t xml:space="preserve"> </w:t>
      </w:r>
      <w:r>
        <w:t>od 30 dana od dana isteka roka za dostavu ponuda.</w:t>
      </w:r>
    </w:p>
    <w:p w14:paraId="6EC5A666" w14:textId="77777777" w:rsidR="00800EDE" w:rsidRDefault="00000000">
      <w:pPr>
        <w:pStyle w:val="Tijeloteksta"/>
        <w:spacing w:before="116"/>
        <w:ind w:left="936" w:right="115" w:firstLine="0"/>
        <w:jc w:val="both"/>
      </w:pPr>
      <w:r>
        <w:t>Načelnik zadržava pravo poništenja natječaja ili dijela natječaja, bez posebnog obrazloženja, ako je to u interesu Općine.</w:t>
      </w:r>
    </w:p>
    <w:p w14:paraId="2F8D80AB" w14:textId="4B732CB7" w:rsidR="00800EDE" w:rsidRDefault="00000000">
      <w:pPr>
        <w:pStyle w:val="Tijeloteksta"/>
        <w:spacing w:before="115"/>
        <w:ind w:left="936" w:right="113" w:firstLine="0"/>
        <w:jc w:val="both"/>
      </w:pPr>
      <w:r>
        <w:t xml:space="preserve">Sve dodatne informacije u svezi ovog javnog natječaja kao i obrasci za podnošenje ponuda, zahtjeva za potvrde te izjava mogu se dobiti u </w:t>
      </w:r>
      <w:r w:rsidR="0091182C">
        <w:t>Jedinstvenom upravnom odjelu Općine Bilice</w:t>
      </w:r>
      <w:r>
        <w:t>,</w:t>
      </w:r>
      <w:r w:rsidR="0091182C">
        <w:t xml:space="preserve"> Bosuć 2A, 22220 Bilice,</w:t>
      </w:r>
      <w:r>
        <w:rPr>
          <w:spacing w:val="23"/>
        </w:rPr>
        <w:t xml:space="preserve"> </w:t>
      </w:r>
      <w:r>
        <w:t>na</w:t>
      </w:r>
      <w:r>
        <w:rPr>
          <w:spacing w:val="22"/>
        </w:rPr>
        <w:t xml:space="preserve"> </w:t>
      </w:r>
      <w:r>
        <w:t>broj</w:t>
      </w:r>
      <w:r>
        <w:rPr>
          <w:spacing w:val="24"/>
        </w:rPr>
        <w:t xml:space="preserve"> </w:t>
      </w:r>
      <w:r>
        <w:t>telefona</w:t>
      </w:r>
      <w:r>
        <w:rPr>
          <w:spacing w:val="22"/>
        </w:rPr>
        <w:t xml:space="preserve"> </w:t>
      </w:r>
      <w:r>
        <w:t>022</w:t>
      </w:r>
      <w:r w:rsidR="0091182C">
        <w:t>/310-599</w:t>
      </w:r>
      <w:r>
        <w:rPr>
          <w:spacing w:val="26"/>
        </w:rPr>
        <w:t xml:space="preserve"> </w:t>
      </w:r>
      <w:r>
        <w:t>ili</w:t>
      </w:r>
      <w:r>
        <w:rPr>
          <w:spacing w:val="25"/>
        </w:rPr>
        <w:t xml:space="preserve"> </w:t>
      </w:r>
      <w:r>
        <w:t>putem</w:t>
      </w:r>
      <w:r>
        <w:rPr>
          <w:spacing w:val="24"/>
        </w:rPr>
        <w:t xml:space="preserve"> </w:t>
      </w:r>
      <w:r>
        <w:rPr>
          <w:spacing w:val="-5"/>
        </w:rPr>
        <w:t>e-</w:t>
      </w:r>
    </w:p>
    <w:p w14:paraId="628DE7AD" w14:textId="77777777" w:rsidR="00800EDE" w:rsidRDefault="00800EDE">
      <w:pPr>
        <w:jc w:val="both"/>
        <w:sectPr w:rsidR="00800EDE" w:rsidSect="00FA63C6">
          <w:pgSz w:w="11910" w:h="16840"/>
          <w:pgMar w:top="1320" w:right="1300" w:bottom="280" w:left="1200" w:header="720" w:footer="720" w:gutter="0"/>
          <w:cols w:space="720"/>
        </w:sectPr>
      </w:pPr>
    </w:p>
    <w:p w14:paraId="78FDC397" w14:textId="6361285B" w:rsidR="00800EDE" w:rsidRPr="00C11690" w:rsidRDefault="00C11690">
      <w:pPr>
        <w:pStyle w:val="Tijeloteksta"/>
        <w:spacing w:before="76"/>
        <w:ind w:left="936" w:firstLine="0"/>
      </w:pPr>
      <w:r>
        <w:lastRenderedPageBreak/>
        <w:t>maila:</w:t>
      </w:r>
      <w:r>
        <w:rPr>
          <w:spacing w:val="80"/>
          <w:w w:val="150"/>
        </w:rPr>
        <w:t xml:space="preserve"> </w:t>
      </w:r>
      <w:r w:rsidR="00FB3900" w:rsidRPr="00C11690">
        <w:rPr>
          <w:u w:val="single" w:color="0000FF"/>
        </w:rPr>
        <w:t>info@opcina-bilice.hr</w:t>
      </w:r>
    </w:p>
    <w:p w14:paraId="3A457FB3" w14:textId="77777777" w:rsidR="00800EDE" w:rsidRDefault="00800EDE">
      <w:pPr>
        <w:pStyle w:val="Tijeloteksta"/>
        <w:spacing w:before="1"/>
        <w:ind w:left="0" w:firstLine="0"/>
      </w:pPr>
    </w:p>
    <w:p w14:paraId="1740DC02" w14:textId="77777777" w:rsidR="00800EDE" w:rsidRPr="00E47513" w:rsidRDefault="00000000">
      <w:pPr>
        <w:pStyle w:val="Tijeloteksta"/>
        <w:ind w:left="936" w:firstLine="0"/>
        <w:rPr>
          <w:b/>
          <w:bCs/>
        </w:rPr>
      </w:pPr>
      <w:r w:rsidRPr="00E47513">
        <w:rPr>
          <w:b/>
          <w:bCs/>
          <w:spacing w:val="-2"/>
        </w:rPr>
        <w:t>PRILOG:</w:t>
      </w:r>
    </w:p>
    <w:p w14:paraId="2E44F45F" w14:textId="7E074E5D" w:rsidR="00800EDE" w:rsidRDefault="00000000">
      <w:pPr>
        <w:pStyle w:val="Odlomakpopisa"/>
        <w:numPr>
          <w:ilvl w:val="0"/>
          <w:numId w:val="1"/>
        </w:numPr>
        <w:tabs>
          <w:tab w:val="left" w:pos="2016"/>
        </w:tabs>
        <w:ind w:right="111"/>
        <w:jc w:val="both"/>
        <w:rPr>
          <w:sz w:val="24"/>
        </w:rPr>
      </w:pPr>
      <w:r w:rsidRPr="00C11690">
        <w:rPr>
          <w:sz w:val="24"/>
        </w:rPr>
        <w:t>Grafički prikaz – Mikrolokacije za Plan upravljanja pomorskim dobrom - 202</w:t>
      </w:r>
      <w:r w:rsidR="00354CDF">
        <w:rPr>
          <w:sz w:val="24"/>
        </w:rPr>
        <w:t>6</w:t>
      </w:r>
      <w:r w:rsidRPr="00C11690">
        <w:rPr>
          <w:sz w:val="24"/>
        </w:rPr>
        <w:t>. – 202</w:t>
      </w:r>
      <w:r w:rsidR="00354CDF">
        <w:rPr>
          <w:sz w:val="24"/>
        </w:rPr>
        <w:t>7</w:t>
      </w:r>
      <w:r w:rsidRPr="00C11690">
        <w:rPr>
          <w:sz w:val="24"/>
        </w:rPr>
        <w:t>.godine</w:t>
      </w:r>
    </w:p>
    <w:p w14:paraId="1D1E2CA0" w14:textId="0B1E10DC" w:rsidR="001B2783" w:rsidRPr="001B2783" w:rsidRDefault="001B2783" w:rsidP="001B2783">
      <w:pPr>
        <w:pStyle w:val="Odlomakpopisa"/>
        <w:numPr>
          <w:ilvl w:val="0"/>
          <w:numId w:val="1"/>
        </w:numPr>
        <w:tabs>
          <w:tab w:val="left" w:pos="2339"/>
          <w:tab w:val="left" w:pos="2376"/>
        </w:tabs>
        <w:spacing w:before="2" w:line="237" w:lineRule="auto"/>
        <w:ind w:right="112"/>
        <w:jc w:val="both"/>
        <w:rPr>
          <w:sz w:val="24"/>
        </w:rPr>
      </w:pPr>
      <w:r w:rsidRPr="001B2783">
        <w:rPr>
          <w:sz w:val="24"/>
        </w:rPr>
        <w:t>Zbog obima materijala Grafičkog prikaza (</w:t>
      </w:r>
      <w:r w:rsidRPr="001B2783">
        <w:rPr>
          <w:i/>
          <w:sz w:val="24"/>
        </w:rPr>
        <w:t>Grafički prikaz – Mikrolokacije za Plan upravljanja pomorskim dobrom - 202</w:t>
      </w:r>
      <w:r w:rsidR="00354CDF">
        <w:rPr>
          <w:i/>
          <w:sz w:val="24"/>
        </w:rPr>
        <w:t>6</w:t>
      </w:r>
      <w:r w:rsidRPr="001B2783">
        <w:rPr>
          <w:i/>
          <w:sz w:val="24"/>
        </w:rPr>
        <w:t>. – 202</w:t>
      </w:r>
      <w:r w:rsidR="00354CDF">
        <w:rPr>
          <w:i/>
          <w:sz w:val="24"/>
        </w:rPr>
        <w:t>7</w:t>
      </w:r>
      <w:r w:rsidRPr="001B2783">
        <w:rPr>
          <w:i/>
          <w:sz w:val="24"/>
        </w:rPr>
        <w:t>.godine</w:t>
      </w:r>
      <w:r w:rsidRPr="001B2783">
        <w:rPr>
          <w:sz w:val="24"/>
        </w:rPr>
        <w:t>),</w:t>
      </w:r>
      <w:r w:rsidRPr="001B2783">
        <w:rPr>
          <w:spacing w:val="-2"/>
          <w:sz w:val="24"/>
        </w:rPr>
        <w:t xml:space="preserve"> </w:t>
      </w:r>
      <w:r w:rsidRPr="001B2783">
        <w:rPr>
          <w:sz w:val="24"/>
        </w:rPr>
        <w:t>i</w:t>
      </w:r>
      <w:r w:rsidRPr="001B2783">
        <w:rPr>
          <w:spacing w:val="-2"/>
          <w:sz w:val="24"/>
        </w:rPr>
        <w:t xml:space="preserve"> </w:t>
      </w:r>
      <w:r w:rsidRPr="001B2783">
        <w:rPr>
          <w:sz w:val="24"/>
        </w:rPr>
        <w:t>nemogućnosti</w:t>
      </w:r>
      <w:r w:rsidRPr="001B2783">
        <w:rPr>
          <w:spacing w:val="-2"/>
          <w:sz w:val="24"/>
        </w:rPr>
        <w:t xml:space="preserve"> </w:t>
      </w:r>
      <w:r w:rsidRPr="001B2783">
        <w:rPr>
          <w:sz w:val="24"/>
        </w:rPr>
        <w:t>objavljivanja</w:t>
      </w:r>
      <w:r w:rsidRPr="001B2783">
        <w:rPr>
          <w:spacing w:val="-3"/>
          <w:sz w:val="24"/>
        </w:rPr>
        <w:t xml:space="preserve"> </w:t>
      </w:r>
      <w:r w:rsidRPr="001B2783">
        <w:rPr>
          <w:sz w:val="24"/>
        </w:rPr>
        <w:t>istog</w:t>
      </w:r>
      <w:r w:rsidRPr="001B2783">
        <w:rPr>
          <w:spacing w:val="-7"/>
          <w:sz w:val="24"/>
        </w:rPr>
        <w:t xml:space="preserve"> </w:t>
      </w:r>
      <w:r w:rsidRPr="001B2783">
        <w:rPr>
          <w:sz w:val="24"/>
        </w:rPr>
        <w:t>u</w:t>
      </w:r>
      <w:r w:rsidRPr="001B2783">
        <w:rPr>
          <w:spacing w:val="-1"/>
          <w:sz w:val="24"/>
        </w:rPr>
        <w:t xml:space="preserve"> </w:t>
      </w:r>
      <w:r w:rsidRPr="001B2783">
        <w:rPr>
          <w:sz w:val="24"/>
        </w:rPr>
        <w:t>Slobodnoj</w:t>
      </w:r>
      <w:r w:rsidRPr="001B2783">
        <w:rPr>
          <w:spacing w:val="-1"/>
          <w:sz w:val="24"/>
        </w:rPr>
        <w:t xml:space="preserve"> </w:t>
      </w:r>
      <w:r w:rsidRPr="001B2783">
        <w:rPr>
          <w:sz w:val="24"/>
        </w:rPr>
        <w:t xml:space="preserve">Dalmaciji, isti će biti objavljen u </w:t>
      </w:r>
      <w:r w:rsidRPr="001B2783">
        <w:rPr>
          <w:spacing w:val="-2"/>
          <w:sz w:val="24"/>
        </w:rPr>
        <w:t xml:space="preserve"> </w:t>
      </w:r>
      <w:r w:rsidRPr="001B2783">
        <w:rPr>
          <w:sz w:val="24"/>
        </w:rPr>
        <w:t>Službenom</w:t>
      </w:r>
      <w:r w:rsidRPr="001B2783">
        <w:rPr>
          <w:spacing w:val="-2"/>
          <w:sz w:val="24"/>
        </w:rPr>
        <w:t xml:space="preserve"> </w:t>
      </w:r>
      <w:r w:rsidRPr="001B2783">
        <w:rPr>
          <w:sz w:val="24"/>
        </w:rPr>
        <w:t>glasniku Općine</w:t>
      </w:r>
      <w:r w:rsidRPr="001B2783">
        <w:rPr>
          <w:spacing w:val="-2"/>
          <w:sz w:val="24"/>
        </w:rPr>
        <w:t xml:space="preserve"> </w:t>
      </w:r>
      <w:r w:rsidRPr="001B2783">
        <w:rPr>
          <w:sz w:val="24"/>
        </w:rPr>
        <w:t>Bilice,</w:t>
      </w:r>
      <w:r w:rsidRPr="001B2783">
        <w:rPr>
          <w:spacing w:val="-1"/>
          <w:sz w:val="24"/>
        </w:rPr>
        <w:t xml:space="preserve"> </w:t>
      </w:r>
      <w:r w:rsidRPr="001B2783">
        <w:rPr>
          <w:sz w:val="24"/>
        </w:rPr>
        <w:t>na</w:t>
      </w:r>
      <w:r w:rsidRPr="001B2783">
        <w:rPr>
          <w:spacing w:val="-2"/>
          <w:sz w:val="24"/>
        </w:rPr>
        <w:t xml:space="preserve"> </w:t>
      </w:r>
      <w:r w:rsidRPr="001B2783">
        <w:rPr>
          <w:sz w:val="24"/>
        </w:rPr>
        <w:t>oglasnim</w:t>
      </w:r>
      <w:r w:rsidRPr="001B2783">
        <w:rPr>
          <w:spacing w:val="-1"/>
          <w:sz w:val="24"/>
        </w:rPr>
        <w:t xml:space="preserve"> </w:t>
      </w:r>
      <w:r w:rsidRPr="001B2783">
        <w:rPr>
          <w:sz w:val="24"/>
        </w:rPr>
        <w:t>pločama i</w:t>
      </w:r>
      <w:r w:rsidRPr="001B2783">
        <w:rPr>
          <w:spacing w:val="-1"/>
          <w:sz w:val="24"/>
        </w:rPr>
        <w:t xml:space="preserve"> </w:t>
      </w:r>
      <w:r w:rsidRPr="001B2783">
        <w:rPr>
          <w:sz w:val="24"/>
        </w:rPr>
        <w:t>na službenim mrežnim stranicama Općine Bilice, a uvid u isti je moguć u Jedinstvenom upravnom odjelu Općine Bilice, Bosuć 2A, Bilice, svakog radnog dana u vremenu od 08</w:t>
      </w:r>
      <w:r w:rsidR="00354CDF">
        <w:rPr>
          <w:sz w:val="24"/>
        </w:rPr>
        <w:t>:</w:t>
      </w:r>
      <w:r w:rsidRPr="001B2783">
        <w:rPr>
          <w:sz w:val="24"/>
        </w:rPr>
        <w:t>00 do 15</w:t>
      </w:r>
      <w:r w:rsidR="00354CDF">
        <w:rPr>
          <w:sz w:val="24"/>
        </w:rPr>
        <w:t>:</w:t>
      </w:r>
      <w:r w:rsidRPr="001B2783">
        <w:rPr>
          <w:sz w:val="24"/>
        </w:rPr>
        <w:t>00 sati, za vrijeme trajanja objave ovog javnog natječa</w:t>
      </w:r>
      <w:r w:rsidR="00354CDF">
        <w:rPr>
          <w:sz w:val="24"/>
        </w:rPr>
        <w:t>ja.</w:t>
      </w:r>
    </w:p>
    <w:p w14:paraId="48337F3A" w14:textId="77777777" w:rsidR="006A1C9E" w:rsidRPr="006A1C9E" w:rsidRDefault="006A1C9E" w:rsidP="006A1C9E">
      <w:pPr>
        <w:tabs>
          <w:tab w:val="left" w:pos="2016"/>
        </w:tabs>
        <w:ind w:left="1656" w:right="111"/>
        <w:jc w:val="both"/>
        <w:rPr>
          <w:sz w:val="24"/>
        </w:rPr>
      </w:pPr>
    </w:p>
    <w:p w14:paraId="3F1B7BC9" w14:textId="77777777" w:rsidR="00800EDE" w:rsidRDefault="00800EDE">
      <w:pPr>
        <w:pStyle w:val="Tijeloteksta"/>
        <w:ind w:left="0" w:firstLine="0"/>
      </w:pPr>
    </w:p>
    <w:p w14:paraId="4409BE0A" w14:textId="77777777" w:rsidR="00C11690" w:rsidRDefault="00C11690">
      <w:pPr>
        <w:pStyle w:val="Tijeloteksta"/>
        <w:ind w:left="0" w:firstLine="0"/>
      </w:pPr>
    </w:p>
    <w:p w14:paraId="6CC595AA" w14:textId="77777777" w:rsidR="00C11690" w:rsidRDefault="00C11690">
      <w:pPr>
        <w:pStyle w:val="Tijeloteksta"/>
        <w:ind w:left="0" w:firstLine="0"/>
      </w:pPr>
    </w:p>
    <w:p w14:paraId="1C689EB8" w14:textId="77777777" w:rsidR="00800EDE" w:rsidRDefault="00800EDE">
      <w:pPr>
        <w:pStyle w:val="Tijeloteksta"/>
        <w:spacing w:before="3"/>
        <w:ind w:left="0" w:firstLine="0"/>
      </w:pPr>
    </w:p>
    <w:p w14:paraId="749DC45E" w14:textId="119C7EA6" w:rsidR="00800EDE" w:rsidRPr="0091182C" w:rsidRDefault="00AD316E" w:rsidP="00AD316E">
      <w:pPr>
        <w:pStyle w:val="Tijeloteksta"/>
        <w:spacing w:before="1"/>
        <w:ind w:left="5760" w:right="117" w:firstLine="720"/>
        <w:rPr>
          <w:b/>
          <w:bCs/>
        </w:rPr>
      </w:pPr>
      <w:r>
        <w:rPr>
          <w:b/>
          <w:bCs/>
          <w:spacing w:val="-2"/>
        </w:rPr>
        <w:t xml:space="preserve">         </w:t>
      </w:r>
      <w:r w:rsidRPr="0091182C">
        <w:rPr>
          <w:b/>
          <w:bCs/>
          <w:spacing w:val="-2"/>
        </w:rPr>
        <w:t>NAČELNIK</w:t>
      </w:r>
    </w:p>
    <w:p w14:paraId="63834DF2" w14:textId="6B0699A3" w:rsidR="00800EDE" w:rsidRPr="0091182C" w:rsidRDefault="00AD316E" w:rsidP="00AD316E">
      <w:pPr>
        <w:pStyle w:val="Tijeloteksta"/>
        <w:ind w:left="5040" w:firstLine="0"/>
        <w:rPr>
          <w:b/>
          <w:bCs/>
        </w:rPr>
      </w:pPr>
      <w:r>
        <w:rPr>
          <w:b/>
          <w:bCs/>
        </w:rPr>
        <w:t xml:space="preserve">          Ive Ćaleta-Car, bacc.ing.el.techn.inf.</w:t>
      </w:r>
    </w:p>
    <w:sectPr w:rsidR="00800EDE" w:rsidRPr="0091182C">
      <w:pgSz w:w="11910" w:h="16840"/>
      <w:pgMar w:top="1320" w:right="1300" w:bottom="28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A2288"/>
    <w:multiLevelType w:val="hybridMultilevel"/>
    <w:tmpl w:val="2EDE6DE6"/>
    <w:lvl w:ilvl="0" w:tplc="FFFFFFFF">
      <w:start w:val="1"/>
      <w:numFmt w:val="decimal"/>
      <w:lvlText w:val="%1."/>
      <w:lvlJc w:val="left"/>
      <w:pPr>
        <w:ind w:left="1296"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FFFFFFFF">
      <w:numFmt w:val="bullet"/>
      <w:lvlText w:val="-"/>
      <w:lvlJc w:val="left"/>
      <w:pPr>
        <w:ind w:left="1992"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2" w:tplc="FFFFFFFF">
      <w:numFmt w:val="bullet"/>
      <w:lvlText w:val="o"/>
      <w:lvlJc w:val="left"/>
      <w:pPr>
        <w:ind w:left="2713" w:hanging="361"/>
      </w:pPr>
      <w:rPr>
        <w:rFonts w:ascii="Courier New" w:eastAsia="Courier New" w:hAnsi="Courier New" w:cs="Courier New" w:hint="default"/>
        <w:b w:val="0"/>
        <w:bCs w:val="0"/>
        <w:i w:val="0"/>
        <w:iCs w:val="0"/>
        <w:spacing w:val="0"/>
        <w:w w:val="100"/>
        <w:sz w:val="24"/>
        <w:szCs w:val="24"/>
        <w:lang w:val="hr-HR" w:eastAsia="en-US" w:bidi="ar-SA"/>
      </w:rPr>
    </w:lvl>
    <w:lvl w:ilvl="3" w:tplc="FFFFFFFF">
      <w:numFmt w:val="bullet"/>
      <w:lvlText w:val="•"/>
      <w:lvlJc w:val="left"/>
      <w:pPr>
        <w:ind w:left="3555" w:hanging="361"/>
      </w:pPr>
      <w:rPr>
        <w:rFonts w:hint="default"/>
        <w:lang w:val="hr-HR" w:eastAsia="en-US" w:bidi="ar-SA"/>
      </w:rPr>
    </w:lvl>
    <w:lvl w:ilvl="4" w:tplc="FFFFFFFF">
      <w:numFmt w:val="bullet"/>
      <w:lvlText w:val="•"/>
      <w:lvlJc w:val="left"/>
      <w:pPr>
        <w:ind w:left="4391" w:hanging="361"/>
      </w:pPr>
      <w:rPr>
        <w:rFonts w:hint="default"/>
        <w:lang w:val="hr-HR" w:eastAsia="en-US" w:bidi="ar-SA"/>
      </w:rPr>
    </w:lvl>
    <w:lvl w:ilvl="5" w:tplc="FFFFFFFF">
      <w:numFmt w:val="bullet"/>
      <w:lvlText w:val="•"/>
      <w:lvlJc w:val="left"/>
      <w:pPr>
        <w:ind w:left="5227" w:hanging="361"/>
      </w:pPr>
      <w:rPr>
        <w:rFonts w:hint="default"/>
        <w:lang w:val="hr-HR" w:eastAsia="en-US" w:bidi="ar-SA"/>
      </w:rPr>
    </w:lvl>
    <w:lvl w:ilvl="6" w:tplc="FFFFFFFF">
      <w:numFmt w:val="bullet"/>
      <w:lvlText w:val="•"/>
      <w:lvlJc w:val="left"/>
      <w:pPr>
        <w:ind w:left="6063" w:hanging="361"/>
      </w:pPr>
      <w:rPr>
        <w:rFonts w:hint="default"/>
        <w:lang w:val="hr-HR" w:eastAsia="en-US" w:bidi="ar-SA"/>
      </w:rPr>
    </w:lvl>
    <w:lvl w:ilvl="7" w:tplc="FFFFFFFF">
      <w:numFmt w:val="bullet"/>
      <w:lvlText w:val="•"/>
      <w:lvlJc w:val="left"/>
      <w:pPr>
        <w:ind w:left="6899" w:hanging="361"/>
      </w:pPr>
      <w:rPr>
        <w:rFonts w:hint="default"/>
        <w:lang w:val="hr-HR" w:eastAsia="en-US" w:bidi="ar-SA"/>
      </w:rPr>
    </w:lvl>
    <w:lvl w:ilvl="8" w:tplc="FFFFFFFF">
      <w:numFmt w:val="bullet"/>
      <w:lvlText w:val="•"/>
      <w:lvlJc w:val="left"/>
      <w:pPr>
        <w:ind w:left="7734" w:hanging="361"/>
      </w:pPr>
      <w:rPr>
        <w:rFonts w:hint="default"/>
        <w:lang w:val="hr-HR" w:eastAsia="en-US" w:bidi="ar-SA"/>
      </w:rPr>
    </w:lvl>
  </w:abstractNum>
  <w:abstractNum w:abstractNumId="1" w15:restartNumberingAfterBreak="0">
    <w:nsid w:val="134D2633"/>
    <w:multiLevelType w:val="hybridMultilevel"/>
    <w:tmpl w:val="5208581E"/>
    <w:lvl w:ilvl="0" w:tplc="FAA05998">
      <w:start w:val="1"/>
      <w:numFmt w:val="decimal"/>
      <w:lvlText w:val="%1."/>
      <w:lvlJc w:val="left"/>
      <w:pPr>
        <w:ind w:left="1296"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7B341A74">
      <w:numFmt w:val="bullet"/>
      <w:lvlText w:val="-"/>
      <w:lvlJc w:val="left"/>
      <w:pPr>
        <w:ind w:left="1992"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2" w:tplc="5D6ED948">
      <w:numFmt w:val="bullet"/>
      <w:lvlText w:val="o"/>
      <w:lvlJc w:val="left"/>
      <w:pPr>
        <w:ind w:left="2713" w:hanging="361"/>
      </w:pPr>
      <w:rPr>
        <w:rFonts w:ascii="Courier New" w:eastAsia="Courier New" w:hAnsi="Courier New" w:cs="Courier New" w:hint="default"/>
        <w:b w:val="0"/>
        <w:bCs w:val="0"/>
        <w:i w:val="0"/>
        <w:iCs w:val="0"/>
        <w:spacing w:val="0"/>
        <w:w w:val="100"/>
        <w:sz w:val="24"/>
        <w:szCs w:val="24"/>
        <w:lang w:val="hr-HR" w:eastAsia="en-US" w:bidi="ar-SA"/>
      </w:rPr>
    </w:lvl>
    <w:lvl w:ilvl="3" w:tplc="62CE12AE">
      <w:numFmt w:val="bullet"/>
      <w:lvlText w:val="•"/>
      <w:lvlJc w:val="left"/>
      <w:pPr>
        <w:ind w:left="3555" w:hanging="361"/>
      </w:pPr>
      <w:rPr>
        <w:rFonts w:hint="default"/>
        <w:lang w:val="hr-HR" w:eastAsia="en-US" w:bidi="ar-SA"/>
      </w:rPr>
    </w:lvl>
    <w:lvl w:ilvl="4" w:tplc="E944725A">
      <w:numFmt w:val="bullet"/>
      <w:lvlText w:val="•"/>
      <w:lvlJc w:val="left"/>
      <w:pPr>
        <w:ind w:left="4391" w:hanging="361"/>
      </w:pPr>
      <w:rPr>
        <w:rFonts w:hint="default"/>
        <w:lang w:val="hr-HR" w:eastAsia="en-US" w:bidi="ar-SA"/>
      </w:rPr>
    </w:lvl>
    <w:lvl w:ilvl="5" w:tplc="60A030A8">
      <w:numFmt w:val="bullet"/>
      <w:lvlText w:val="•"/>
      <w:lvlJc w:val="left"/>
      <w:pPr>
        <w:ind w:left="5227" w:hanging="361"/>
      </w:pPr>
      <w:rPr>
        <w:rFonts w:hint="default"/>
        <w:lang w:val="hr-HR" w:eastAsia="en-US" w:bidi="ar-SA"/>
      </w:rPr>
    </w:lvl>
    <w:lvl w:ilvl="6" w:tplc="2310A602">
      <w:numFmt w:val="bullet"/>
      <w:lvlText w:val="•"/>
      <w:lvlJc w:val="left"/>
      <w:pPr>
        <w:ind w:left="6063" w:hanging="361"/>
      </w:pPr>
      <w:rPr>
        <w:rFonts w:hint="default"/>
        <w:lang w:val="hr-HR" w:eastAsia="en-US" w:bidi="ar-SA"/>
      </w:rPr>
    </w:lvl>
    <w:lvl w:ilvl="7" w:tplc="241A6396">
      <w:numFmt w:val="bullet"/>
      <w:lvlText w:val="•"/>
      <w:lvlJc w:val="left"/>
      <w:pPr>
        <w:ind w:left="6899" w:hanging="361"/>
      </w:pPr>
      <w:rPr>
        <w:rFonts w:hint="default"/>
        <w:lang w:val="hr-HR" w:eastAsia="en-US" w:bidi="ar-SA"/>
      </w:rPr>
    </w:lvl>
    <w:lvl w:ilvl="8" w:tplc="E5941A3E">
      <w:numFmt w:val="bullet"/>
      <w:lvlText w:val="•"/>
      <w:lvlJc w:val="left"/>
      <w:pPr>
        <w:ind w:left="7734" w:hanging="361"/>
      </w:pPr>
      <w:rPr>
        <w:rFonts w:hint="default"/>
        <w:lang w:val="hr-HR" w:eastAsia="en-US" w:bidi="ar-SA"/>
      </w:rPr>
    </w:lvl>
  </w:abstractNum>
  <w:abstractNum w:abstractNumId="2" w15:restartNumberingAfterBreak="0">
    <w:nsid w:val="1D3D5974"/>
    <w:multiLevelType w:val="hybridMultilevel"/>
    <w:tmpl w:val="199E4004"/>
    <w:lvl w:ilvl="0" w:tplc="50400EF0">
      <w:numFmt w:val="bullet"/>
      <w:lvlText w:val="-"/>
      <w:lvlJc w:val="left"/>
      <w:pPr>
        <w:ind w:left="1656" w:hanging="336"/>
      </w:pPr>
      <w:rPr>
        <w:rFonts w:ascii="Times New Roman" w:eastAsia="Times New Roman" w:hAnsi="Times New Roman" w:cs="Times New Roman" w:hint="default"/>
        <w:b w:val="0"/>
        <w:bCs w:val="0"/>
        <w:i w:val="0"/>
        <w:iCs w:val="0"/>
        <w:spacing w:val="0"/>
        <w:w w:val="100"/>
        <w:sz w:val="24"/>
        <w:szCs w:val="24"/>
        <w:lang w:val="hr-HR" w:eastAsia="en-US" w:bidi="ar-SA"/>
      </w:rPr>
    </w:lvl>
    <w:lvl w:ilvl="1" w:tplc="625E349C">
      <w:numFmt w:val="bullet"/>
      <w:lvlText w:val="•"/>
      <w:lvlJc w:val="left"/>
      <w:pPr>
        <w:ind w:left="2434" w:hanging="336"/>
      </w:pPr>
      <w:rPr>
        <w:rFonts w:hint="default"/>
        <w:lang w:val="hr-HR" w:eastAsia="en-US" w:bidi="ar-SA"/>
      </w:rPr>
    </w:lvl>
    <w:lvl w:ilvl="2" w:tplc="9E8009FA">
      <w:numFmt w:val="bullet"/>
      <w:lvlText w:val="•"/>
      <w:lvlJc w:val="left"/>
      <w:pPr>
        <w:ind w:left="3209" w:hanging="336"/>
      </w:pPr>
      <w:rPr>
        <w:rFonts w:hint="default"/>
        <w:lang w:val="hr-HR" w:eastAsia="en-US" w:bidi="ar-SA"/>
      </w:rPr>
    </w:lvl>
    <w:lvl w:ilvl="3" w:tplc="1ED8BA1C">
      <w:numFmt w:val="bullet"/>
      <w:lvlText w:val="•"/>
      <w:lvlJc w:val="left"/>
      <w:pPr>
        <w:ind w:left="3983" w:hanging="336"/>
      </w:pPr>
      <w:rPr>
        <w:rFonts w:hint="default"/>
        <w:lang w:val="hr-HR" w:eastAsia="en-US" w:bidi="ar-SA"/>
      </w:rPr>
    </w:lvl>
    <w:lvl w:ilvl="4" w:tplc="3A5C56AA">
      <w:numFmt w:val="bullet"/>
      <w:lvlText w:val="•"/>
      <w:lvlJc w:val="left"/>
      <w:pPr>
        <w:ind w:left="4758" w:hanging="336"/>
      </w:pPr>
      <w:rPr>
        <w:rFonts w:hint="default"/>
        <w:lang w:val="hr-HR" w:eastAsia="en-US" w:bidi="ar-SA"/>
      </w:rPr>
    </w:lvl>
    <w:lvl w:ilvl="5" w:tplc="1B585DD0">
      <w:numFmt w:val="bullet"/>
      <w:lvlText w:val="•"/>
      <w:lvlJc w:val="left"/>
      <w:pPr>
        <w:ind w:left="5533" w:hanging="336"/>
      </w:pPr>
      <w:rPr>
        <w:rFonts w:hint="default"/>
        <w:lang w:val="hr-HR" w:eastAsia="en-US" w:bidi="ar-SA"/>
      </w:rPr>
    </w:lvl>
    <w:lvl w:ilvl="6" w:tplc="56E402D6">
      <w:numFmt w:val="bullet"/>
      <w:lvlText w:val="•"/>
      <w:lvlJc w:val="left"/>
      <w:pPr>
        <w:ind w:left="6307" w:hanging="336"/>
      </w:pPr>
      <w:rPr>
        <w:rFonts w:hint="default"/>
        <w:lang w:val="hr-HR" w:eastAsia="en-US" w:bidi="ar-SA"/>
      </w:rPr>
    </w:lvl>
    <w:lvl w:ilvl="7" w:tplc="456CA1A4">
      <w:numFmt w:val="bullet"/>
      <w:lvlText w:val="•"/>
      <w:lvlJc w:val="left"/>
      <w:pPr>
        <w:ind w:left="7082" w:hanging="336"/>
      </w:pPr>
      <w:rPr>
        <w:rFonts w:hint="default"/>
        <w:lang w:val="hr-HR" w:eastAsia="en-US" w:bidi="ar-SA"/>
      </w:rPr>
    </w:lvl>
    <w:lvl w:ilvl="8" w:tplc="8C0AEA5E">
      <w:numFmt w:val="bullet"/>
      <w:lvlText w:val="•"/>
      <w:lvlJc w:val="left"/>
      <w:pPr>
        <w:ind w:left="7857" w:hanging="336"/>
      </w:pPr>
      <w:rPr>
        <w:rFonts w:hint="default"/>
        <w:lang w:val="hr-HR" w:eastAsia="en-US" w:bidi="ar-SA"/>
      </w:rPr>
    </w:lvl>
  </w:abstractNum>
  <w:abstractNum w:abstractNumId="3" w15:restartNumberingAfterBreak="0">
    <w:nsid w:val="21F314AE"/>
    <w:multiLevelType w:val="hybridMultilevel"/>
    <w:tmpl w:val="3F24B560"/>
    <w:lvl w:ilvl="0" w:tplc="C55CEF8E">
      <w:start w:val="1"/>
      <w:numFmt w:val="decimal"/>
      <w:lvlText w:val="%1."/>
      <w:lvlJc w:val="left"/>
      <w:pPr>
        <w:ind w:left="1296"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9ADA4B28">
      <w:numFmt w:val="bullet"/>
      <w:lvlText w:val="-"/>
      <w:lvlJc w:val="left"/>
      <w:pPr>
        <w:ind w:left="1992"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2" w:tplc="B07C1CDE">
      <w:numFmt w:val="bullet"/>
      <w:lvlText w:val="o"/>
      <w:lvlJc w:val="left"/>
      <w:pPr>
        <w:ind w:left="2713" w:hanging="361"/>
      </w:pPr>
      <w:rPr>
        <w:rFonts w:ascii="Courier New" w:eastAsia="Courier New" w:hAnsi="Courier New" w:cs="Courier New" w:hint="default"/>
        <w:b w:val="0"/>
        <w:bCs w:val="0"/>
        <w:i w:val="0"/>
        <w:iCs w:val="0"/>
        <w:spacing w:val="0"/>
        <w:w w:val="100"/>
        <w:sz w:val="24"/>
        <w:szCs w:val="24"/>
        <w:lang w:val="hr-HR" w:eastAsia="en-US" w:bidi="ar-SA"/>
      </w:rPr>
    </w:lvl>
    <w:lvl w:ilvl="3" w:tplc="CE088A2A">
      <w:numFmt w:val="bullet"/>
      <w:lvlText w:val="•"/>
      <w:lvlJc w:val="left"/>
      <w:pPr>
        <w:ind w:left="3555" w:hanging="361"/>
      </w:pPr>
      <w:rPr>
        <w:rFonts w:hint="default"/>
        <w:lang w:val="hr-HR" w:eastAsia="en-US" w:bidi="ar-SA"/>
      </w:rPr>
    </w:lvl>
    <w:lvl w:ilvl="4" w:tplc="02B2A7C0">
      <w:numFmt w:val="bullet"/>
      <w:lvlText w:val="•"/>
      <w:lvlJc w:val="left"/>
      <w:pPr>
        <w:ind w:left="4391" w:hanging="361"/>
      </w:pPr>
      <w:rPr>
        <w:rFonts w:hint="default"/>
        <w:lang w:val="hr-HR" w:eastAsia="en-US" w:bidi="ar-SA"/>
      </w:rPr>
    </w:lvl>
    <w:lvl w:ilvl="5" w:tplc="13C60F16">
      <w:numFmt w:val="bullet"/>
      <w:lvlText w:val="•"/>
      <w:lvlJc w:val="left"/>
      <w:pPr>
        <w:ind w:left="5227" w:hanging="361"/>
      </w:pPr>
      <w:rPr>
        <w:rFonts w:hint="default"/>
        <w:lang w:val="hr-HR" w:eastAsia="en-US" w:bidi="ar-SA"/>
      </w:rPr>
    </w:lvl>
    <w:lvl w:ilvl="6" w:tplc="12405DA2">
      <w:numFmt w:val="bullet"/>
      <w:lvlText w:val="•"/>
      <w:lvlJc w:val="left"/>
      <w:pPr>
        <w:ind w:left="6063" w:hanging="361"/>
      </w:pPr>
      <w:rPr>
        <w:rFonts w:hint="default"/>
        <w:lang w:val="hr-HR" w:eastAsia="en-US" w:bidi="ar-SA"/>
      </w:rPr>
    </w:lvl>
    <w:lvl w:ilvl="7" w:tplc="AA368542">
      <w:numFmt w:val="bullet"/>
      <w:lvlText w:val="•"/>
      <w:lvlJc w:val="left"/>
      <w:pPr>
        <w:ind w:left="6899" w:hanging="361"/>
      </w:pPr>
      <w:rPr>
        <w:rFonts w:hint="default"/>
        <w:lang w:val="hr-HR" w:eastAsia="en-US" w:bidi="ar-SA"/>
      </w:rPr>
    </w:lvl>
    <w:lvl w:ilvl="8" w:tplc="CC90554A">
      <w:numFmt w:val="bullet"/>
      <w:lvlText w:val="•"/>
      <w:lvlJc w:val="left"/>
      <w:pPr>
        <w:ind w:left="7734" w:hanging="361"/>
      </w:pPr>
      <w:rPr>
        <w:rFonts w:hint="default"/>
        <w:lang w:val="hr-HR" w:eastAsia="en-US" w:bidi="ar-SA"/>
      </w:rPr>
    </w:lvl>
  </w:abstractNum>
  <w:abstractNum w:abstractNumId="4" w15:restartNumberingAfterBreak="0">
    <w:nsid w:val="2DDE526F"/>
    <w:multiLevelType w:val="hybridMultilevel"/>
    <w:tmpl w:val="63E49866"/>
    <w:lvl w:ilvl="0" w:tplc="FB78F36C">
      <w:start w:val="1"/>
      <w:numFmt w:val="decimal"/>
      <w:lvlText w:val="%1."/>
      <w:lvlJc w:val="left"/>
      <w:pPr>
        <w:ind w:left="1296"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25DCC26A">
      <w:numFmt w:val="bullet"/>
      <w:lvlText w:val="-"/>
      <w:lvlJc w:val="left"/>
      <w:pPr>
        <w:ind w:left="1992"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2" w:tplc="DC3CA224">
      <w:numFmt w:val="bullet"/>
      <w:lvlText w:val="o"/>
      <w:lvlJc w:val="left"/>
      <w:pPr>
        <w:ind w:left="2713" w:hanging="361"/>
      </w:pPr>
      <w:rPr>
        <w:rFonts w:ascii="Courier New" w:eastAsia="Courier New" w:hAnsi="Courier New" w:cs="Courier New" w:hint="default"/>
        <w:b w:val="0"/>
        <w:bCs w:val="0"/>
        <w:i w:val="0"/>
        <w:iCs w:val="0"/>
        <w:spacing w:val="0"/>
        <w:w w:val="100"/>
        <w:sz w:val="24"/>
        <w:szCs w:val="24"/>
        <w:lang w:val="hr-HR" w:eastAsia="en-US" w:bidi="ar-SA"/>
      </w:rPr>
    </w:lvl>
    <w:lvl w:ilvl="3" w:tplc="C40C84CA">
      <w:numFmt w:val="bullet"/>
      <w:lvlText w:val="•"/>
      <w:lvlJc w:val="left"/>
      <w:pPr>
        <w:ind w:left="3555" w:hanging="361"/>
      </w:pPr>
      <w:rPr>
        <w:rFonts w:hint="default"/>
        <w:lang w:val="hr-HR" w:eastAsia="en-US" w:bidi="ar-SA"/>
      </w:rPr>
    </w:lvl>
    <w:lvl w:ilvl="4" w:tplc="A380E770">
      <w:numFmt w:val="bullet"/>
      <w:lvlText w:val="•"/>
      <w:lvlJc w:val="left"/>
      <w:pPr>
        <w:ind w:left="4391" w:hanging="361"/>
      </w:pPr>
      <w:rPr>
        <w:rFonts w:hint="default"/>
        <w:lang w:val="hr-HR" w:eastAsia="en-US" w:bidi="ar-SA"/>
      </w:rPr>
    </w:lvl>
    <w:lvl w:ilvl="5" w:tplc="6E82CEE2">
      <w:numFmt w:val="bullet"/>
      <w:lvlText w:val="•"/>
      <w:lvlJc w:val="left"/>
      <w:pPr>
        <w:ind w:left="5227" w:hanging="361"/>
      </w:pPr>
      <w:rPr>
        <w:rFonts w:hint="default"/>
        <w:lang w:val="hr-HR" w:eastAsia="en-US" w:bidi="ar-SA"/>
      </w:rPr>
    </w:lvl>
    <w:lvl w:ilvl="6" w:tplc="71983892">
      <w:numFmt w:val="bullet"/>
      <w:lvlText w:val="•"/>
      <w:lvlJc w:val="left"/>
      <w:pPr>
        <w:ind w:left="6063" w:hanging="361"/>
      </w:pPr>
      <w:rPr>
        <w:rFonts w:hint="default"/>
        <w:lang w:val="hr-HR" w:eastAsia="en-US" w:bidi="ar-SA"/>
      </w:rPr>
    </w:lvl>
    <w:lvl w:ilvl="7" w:tplc="918C4CEE">
      <w:numFmt w:val="bullet"/>
      <w:lvlText w:val="•"/>
      <w:lvlJc w:val="left"/>
      <w:pPr>
        <w:ind w:left="6899" w:hanging="361"/>
      </w:pPr>
      <w:rPr>
        <w:rFonts w:hint="default"/>
        <w:lang w:val="hr-HR" w:eastAsia="en-US" w:bidi="ar-SA"/>
      </w:rPr>
    </w:lvl>
    <w:lvl w:ilvl="8" w:tplc="C610E3D0">
      <w:numFmt w:val="bullet"/>
      <w:lvlText w:val="•"/>
      <w:lvlJc w:val="left"/>
      <w:pPr>
        <w:ind w:left="7734" w:hanging="361"/>
      </w:pPr>
      <w:rPr>
        <w:rFonts w:hint="default"/>
        <w:lang w:val="hr-HR" w:eastAsia="en-US" w:bidi="ar-SA"/>
      </w:rPr>
    </w:lvl>
  </w:abstractNum>
  <w:abstractNum w:abstractNumId="5" w15:restartNumberingAfterBreak="0">
    <w:nsid w:val="366B7756"/>
    <w:multiLevelType w:val="hybridMultilevel"/>
    <w:tmpl w:val="05C6F95C"/>
    <w:lvl w:ilvl="0" w:tplc="D6A893DA">
      <w:start w:val="1"/>
      <w:numFmt w:val="decimal"/>
      <w:lvlText w:val="%1."/>
      <w:lvlJc w:val="left"/>
      <w:pPr>
        <w:ind w:left="924" w:hanging="348"/>
      </w:pPr>
      <w:rPr>
        <w:rFonts w:ascii="Times New Roman" w:eastAsia="Times New Roman" w:hAnsi="Times New Roman" w:cs="Times New Roman" w:hint="default"/>
        <w:b w:val="0"/>
        <w:bCs w:val="0"/>
        <w:i w:val="0"/>
        <w:iCs w:val="0"/>
        <w:spacing w:val="0"/>
        <w:w w:val="100"/>
        <w:sz w:val="24"/>
        <w:szCs w:val="24"/>
        <w:lang w:val="hr-HR" w:eastAsia="en-US" w:bidi="ar-SA"/>
      </w:rPr>
    </w:lvl>
    <w:lvl w:ilvl="1" w:tplc="968E4F1C">
      <w:start w:val="1"/>
      <w:numFmt w:val="lowerLetter"/>
      <w:lvlText w:val="%2)"/>
      <w:lvlJc w:val="left"/>
      <w:pPr>
        <w:ind w:left="1296" w:hanging="360"/>
      </w:pPr>
      <w:rPr>
        <w:rFonts w:hint="default"/>
        <w:spacing w:val="-1"/>
        <w:w w:val="100"/>
        <w:lang w:val="hr-HR" w:eastAsia="en-US" w:bidi="ar-SA"/>
      </w:rPr>
    </w:lvl>
    <w:lvl w:ilvl="2" w:tplc="504AB2B0">
      <w:start w:val="1"/>
      <w:numFmt w:val="decimal"/>
      <w:lvlText w:val="%3."/>
      <w:lvlJc w:val="left"/>
      <w:pPr>
        <w:ind w:left="1632"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3" w:tplc="92F093AE">
      <w:start w:val="1"/>
      <w:numFmt w:val="lowerLetter"/>
      <w:lvlText w:val="%4)"/>
      <w:lvlJc w:val="left"/>
      <w:pPr>
        <w:ind w:left="2016" w:hanging="360"/>
      </w:pPr>
      <w:rPr>
        <w:rFonts w:ascii="Times New Roman" w:eastAsia="Times New Roman" w:hAnsi="Times New Roman" w:cs="Times New Roman" w:hint="default"/>
        <w:b w:val="0"/>
        <w:bCs w:val="0"/>
        <w:i w:val="0"/>
        <w:iCs w:val="0"/>
        <w:spacing w:val="-1"/>
        <w:w w:val="100"/>
        <w:sz w:val="24"/>
        <w:szCs w:val="24"/>
        <w:lang w:val="hr-HR" w:eastAsia="en-US" w:bidi="ar-SA"/>
      </w:rPr>
    </w:lvl>
    <w:lvl w:ilvl="4" w:tplc="E9B4270C">
      <w:numFmt w:val="bullet"/>
      <w:lvlText w:val="•"/>
      <w:lvlJc w:val="left"/>
      <w:pPr>
        <w:ind w:left="3075" w:hanging="360"/>
      </w:pPr>
      <w:rPr>
        <w:rFonts w:hint="default"/>
        <w:lang w:val="hr-HR" w:eastAsia="en-US" w:bidi="ar-SA"/>
      </w:rPr>
    </w:lvl>
    <w:lvl w:ilvl="5" w:tplc="81646FEC">
      <w:numFmt w:val="bullet"/>
      <w:lvlText w:val="•"/>
      <w:lvlJc w:val="left"/>
      <w:pPr>
        <w:ind w:left="4130" w:hanging="360"/>
      </w:pPr>
      <w:rPr>
        <w:rFonts w:hint="default"/>
        <w:lang w:val="hr-HR" w:eastAsia="en-US" w:bidi="ar-SA"/>
      </w:rPr>
    </w:lvl>
    <w:lvl w:ilvl="6" w:tplc="39444B04">
      <w:numFmt w:val="bullet"/>
      <w:lvlText w:val="•"/>
      <w:lvlJc w:val="left"/>
      <w:pPr>
        <w:ind w:left="5185" w:hanging="360"/>
      </w:pPr>
      <w:rPr>
        <w:rFonts w:hint="default"/>
        <w:lang w:val="hr-HR" w:eastAsia="en-US" w:bidi="ar-SA"/>
      </w:rPr>
    </w:lvl>
    <w:lvl w:ilvl="7" w:tplc="276EEF5C">
      <w:numFmt w:val="bullet"/>
      <w:lvlText w:val="•"/>
      <w:lvlJc w:val="left"/>
      <w:pPr>
        <w:ind w:left="6240" w:hanging="360"/>
      </w:pPr>
      <w:rPr>
        <w:rFonts w:hint="default"/>
        <w:lang w:val="hr-HR" w:eastAsia="en-US" w:bidi="ar-SA"/>
      </w:rPr>
    </w:lvl>
    <w:lvl w:ilvl="8" w:tplc="2960A490">
      <w:numFmt w:val="bullet"/>
      <w:lvlText w:val="•"/>
      <w:lvlJc w:val="left"/>
      <w:pPr>
        <w:ind w:left="7296" w:hanging="360"/>
      </w:pPr>
      <w:rPr>
        <w:rFonts w:hint="default"/>
        <w:lang w:val="hr-HR" w:eastAsia="en-US" w:bidi="ar-SA"/>
      </w:rPr>
    </w:lvl>
  </w:abstractNum>
  <w:abstractNum w:abstractNumId="6" w15:restartNumberingAfterBreak="0">
    <w:nsid w:val="395D6BDF"/>
    <w:multiLevelType w:val="hybridMultilevel"/>
    <w:tmpl w:val="46C6A94A"/>
    <w:lvl w:ilvl="0" w:tplc="23281766">
      <w:start w:val="1"/>
      <w:numFmt w:val="decimal"/>
      <w:lvlText w:val="%1."/>
      <w:lvlJc w:val="left"/>
      <w:pPr>
        <w:ind w:left="2016"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FF5E6252">
      <w:numFmt w:val="bullet"/>
      <w:lvlText w:val="o"/>
      <w:lvlJc w:val="left"/>
      <w:pPr>
        <w:ind w:left="2376" w:hanging="324"/>
      </w:pPr>
      <w:rPr>
        <w:rFonts w:ascii="Courier New" w:eastAsia="Courier New" w:hAnsi="Courier New" w:cs="Courier New" w:hint="default"/>
        <w:b w:val="0"/>
        <w:bCs w:val="0"/>
        <w:i w:val="0"/>
        <w:iCs w:val="0"/>
        <w:spacing w:val="0"/>
        <w:w w:val="100"/>
        <w:sz w:val="24"/>
        <w:szCs w:val="24"/>
        <w:lang w:val="hr-HR" w:eastAsia="en-US" w:bidi="ar-SA"/>
      </w:rPr>
    </w:lvl>
    <w:lvl w:ilvl="2" w:tplc="3EFCD38A">
      <w:numFmt w:val="bullet"/>
      <w:lvlText w:val="•"/>
      <w:lvlJc w:val="left"/>
      <w:pPr>
        <w:ind w:left="3160" w:hanging="324"/>
      </w:pPr>
      <w:rPr>
        <w:rFonts w:hint="default"/>
        <w:lang w:val="hr-HR" w:eastAsia="en-US" w:bidi="ar-SA"/>
      </w:rPr>
    </w:lvl>
    <w:lvl w:ilvl="3" w:tplc="0DA4AE24">
      <w:numFmt w:val="bullet"/>
      <w:lvlText w:val="•"/>
      <w:lvlJc w:val="left"/>
      <w:pPr>
        <w:ind w:left="3941" w:hanging="324"/>
      </w:pPr>
      <w:rPr>
        <w:rFonts w:hint="default"/>
        <w:lang w:val="hr-HR" w:eastAsia="en-US" w:bidi="ar-SA"/>
      </w:rPr>
    </w:lvl>
    <w:lvl w:ilvl="4" w:tplc="235E2402">
      <w:numFmt w:val="bullet"/>
      <w:lvlText w:val="•"/>
      <w:lvlJc w:val="left"/>
      <w:pPr>
        <w:ind w:left="4722" w:hanging="324"/>
      </w:pPr>
      <w:rPr>
        <w:rFonts w:hint="default"/>
        <w:lang w:val="hr-HR" w:eastAsia="en-US" w:bidi="ar-SA"/>
      </w:rPr>
    </w:lvl>
    <w:lvl w:ilvl="5" w:tplc="DC44A574">
      <w:numFmt w:val="bullet"/>
      <w:lvlText w:val="•"/>
      <w:lvlJc w:val="left"/>
      <w:pPr>
        <w:ind w:left="5502" w:hanging="324"/>
      </w:pPr>
      <w:rPr>
        <w:rFonts w:hint="default"/>
        <w:lang w:val="hr-HR" w:eastAsia="en-US" w:bidi="ar-SA"/>
      </w:rPr>
    </w:lvl>
    <w:lvl w:ilvl="6" w:tplc="F15ACD0E">
      <w:numFmt w:val="bullet"/>
      <w:lvlText w:val="•"/>
      <w:lvlJc w:val="left"/>
      <w:pPr>
        <w:ind w:left="6283" w:hanging="324"/>
      </w:pPr>
      <w:rPr>
        <w:rFonts w:hint="default"/>
        <w:lang w:val="hr-HR" w:eastAsia="en-US" w:bidi="ar-SA"/>
      </w:rPr>
    </w:lvl>
    <w:lvl w:ilvl="7" w:tplc="07382D0E">
      <w:numFmt w:val="bullet"/>
      <w:lvlText w:val="•"/>
      <w:lvlJc w:val="left"/>
      <w:pPr>
        <w:ind w:left="7064" w:hanging="324"/>
      </w:pPr>
      <w:rPr>
        <w:rFonts w:hint="default"/>
        <w:lang w:val="hr-HR" w:eastAsia="en-US" w:bidi="ar-SA"/>
      </w:rPr>
    </w:lvl>
    <w:lvl w:ilvl="8" w:tplc="D7161506">
      <w:numFmt w:val="bullet"/>
      <w:lvlText w:val="•"/>
      <w:lvlJc w:val="left"/>
      <w:pPr>
        <w:ind w:left="7844" w:hanging="324"/>
      </w:pPr>
      <w:rPr>
        <w:rFonts w:hint="default"/>
        <w:lang w:val="hr-HR" w:eastAsia="en-US" w:bidi="ar-SA"/>
      </w:rPr>
    </w:lvl>
  </w:abstractNum>
  <w:abstractNum w:abstractNumId="7" w15:restartNumberingAfterBreak="0">
    <w:nsid w:val="78B47445"/>
    <w:multiLevelType w:val="hybridMultilevel"/>
    <w:tmpl w:val="A8045268"/>
    <w:lvl w:ilvl="0" w:tplc="CA06D78A">
      <w:start w:val="1"/>
      <w:numFmt w:val="lowerLetter"/>
      <w:lvlText w:val="%1)"/>
      <w:lvlJc w:val="left"/>
      <w:pPr>
        <w:ind w:left="1296" w:hanging="360"/>
      </w:pPr>
      <w:rPr>
        <w:rFonts w:ascii="Times New Roman" w:eastAsia="Times New Roman" w:hAnsi="Times New Roman" w:cs="Times New Roman" w:hint="default"/>
        <w:b w:val="0"/>
        <w:bCs w:val="0"/>
        <w:i w:val="0"/>
        <w:iCs w:val="0"/>
        <w:spacing w:val="-1"/>
        <w:w w:val="100"/>
        <w:sz w:val="24"/>
        <w:szCs w:val="24"/>
        <w:lang w:val="hr-HR" w:eastAsia="en-US" w:bidi="ar-SA"/>
      </w:rPr>
    </w:lvl>
    <w:lvl w:ilvl="1" w:tplc="47202C8E">
      <w:numFmt w:val="bullet"/>
      <w:lvlText w:val="•"/>
      <w:lvlJc w:val="left"/>
      <w:pPr>
        <w:ind w:left="2110" w:hanging="360"/>
      </w:pPr>
      <w:rPr>
        <w:rFonts w:hint="default"/>
        <w:lang w:val="hr-HR" w:eastAsia="en-US" w:bidi="ar-SA"/>
      </w:rPr>
    </w:lvl>
    <w:lvl w:ilvl="2" w:tplc="8AD0B6FC">
      <w:numFmt w:val="bullet"/>
      <w:lvlText w:val="•"/>
      <w:lvlJc w:val="left"/>
      <w:pPr>
        <w:ind w:left="2921" w:hanging="360"/>
      </w:pPr>
      <w:rPr>
        <w:rFonts w:hint="default"/>
        <w:lang w:val="hr-HR" w:eastAsia="en-US" w:bidi="ar-SA"/>
      </w:rPr>
    </w:lvl>
    <w:lvl w:ilvl="3" w:tplc="73D4F9CE">
      <w:numFmt w:val="bullet"/>
      <w:lvlText w:val="•"/>
      <w:lvlJc w:val="left"/>
      <w:pPr>
        <w:ind w:left="3731" w:hanging="360"/>
      </w:pPr>
      <w:rPr>
        <w:rFonts w:hint="default"/>
        <w:lang w:val="hr-HR" w:eastAsia="en-US" w:bidi="ar-SA"/>
      </w:rPr>
    </w:lvl>
    <w:lvl w:ilvl="4" w:tplc="E73EE7D6">
      <w:numFmt w:val="bullet"/>
      <w:lvlText w:val="•"/>
      <w:lvlJc w:val="left"/>
      <w:pPr>
        <w:ind w:left="4542" w:hanging="360"/>
      </w:pPr>
      <w:rPr>
        <w:rFonts w:hint="default"/>
        <w:lang w:val="hr-HR" w:eastAsia="en-US" w:bidi="ar-SA"/>
      </w:rPr>
    </w:lvl>
    <w:lvl w:ilvl="5" w:tplc="C33A1F44">
      <w:numFmt w:val="bullet"/>
      <w:lvlText w:val="•"/>
      <w:lvlJc w:val="left"/>
      <w:pPr>
        <w:ind w:left="5353" w:hanging="360"/>
      </w:pPr>
      <w:rPr>
        <w:rFonts w:hint="default"/>
        <w:lang w:val="hr-HR" w:eastAsia="en-US" w:bidi="ar-SA"/>
      </w:rPr>
    </w:lvl>
    <w:lvl w:ilvl="6" w:tplc="C18C93B0">
      <w:numFmt w:val="bullet"/>
      <w:lvlText w:val="•"/>
      <w:lvlJc w:val="left"/>
      <w:pPr>
        <w:ind w:left="6163" w:hanging="360"/>
      </w:pPr>
      <w:rPr>
        <w:rFonts w:hint="default"/>
        <w:lang w:val="hr-HR" w:eastAsia="en-US" w:bidi="ar-SA"/>
      </w:rPr>
    </w:lvl>
    <w:lvl w:ilvl="7" w:tplc="3FBED3A4">
      <w:numFmt w:val="bullet"/>
      <w:lvlText w:val="•"/>
      <w:lvlJc w:val="left"/>
      <w:pPr>
        <w:ind w:left="6974" w:hanging="360"/>
      </w:pPr>
      <w:rPr>
        <w:rFonts w:hint="default"/>
        <w:lang w:val="hr-HR" w:eastAsia="en-US" w:bidi="ar-SA"/>
      </w:rPr>
    </w:lvl>
    <w:lvl w:ilvl="8" w:tplc="E1249C2A">
      <w:numFmt w:val="bullet"/>
      <w:lvlText w:val="•"/>
      <w:lvlJc w:val="left"/>
      <w:pPr>
        <w:ind w:left="7785" w:hanging="360"/>
      </w:pPr>
      <w:rPr>
        <w:rFonts w:hint="default"/>
        <w:lang w:val="hr-HR" w:eastAsia="en-US" w:bidi="ar-SA"/>
      </w:rPr>
    </w:lvl>
  </w:abstractNum>
  <w:num w:numId="1" w16cid:durableId="495652753">
    <w:abstractNumId w:val="6"/>
  </w:num>
  <w:num w:numId="2" w16cid:durableId="1209076457">
    <w:abstractNumId w:val="7"/>
  </w:num>
  <w:num w:numId="3" w16cid:durableId="574970693">
    <w:abstractNumId w:val="2"/>
  </w:num>
  <w:num w:numId="4" w16cid:durableId="634486584">
    <w:abstractNumId w:val="4"/>
  </w:num>
  <w:num w:numId="5" w16cid:durableId="284626674">
    <w:abstractNumId w:val="1"/>
  </w:num>
  <w:num w:numId="6" w16cid:durableId="1308125981">
    <w:abstractNumId w:val="3"/>
  </w:num>
  <w:num w:numId="7" w16cid:durableId="1506280939">
    <w:abstractNumId w:val="5"/>
  </w:num>
  <w:num w:numId="8" w16cid:durableId="2070686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EDE"/>
    <w:rsid w:val="00076BE7"/>
    <w:rsid w:val="0009216C"/>
    <w:rsid w:val="000927D2"/>
    <w:rsid w:val="000A5D78"/>
    <w:rsid w:val="000B7437"/>
    <w:rsid w:val="001653ED"/>
    <w:rsid w:val="00176FD6"/>
    <w:rsid w:val="001B2783"/>
    <w:rsid w:val="001D1A58"/>
    <w:rsid w:val="002262DF"/>
    <w:rsid w:val="00290341"/>
    <w:rsid w:val="002968AA"/>
    <w:rsid w:val="002D1A32"/>
    <w:rsid w:val="002E3930"/>
    <w:rsid w:val="00354CDF"/>
    <w:rsid w:val="003A4436"/>
    <w:rsid w:val="003D59CA"/>
    <w:rsid w:val="004020B5"/>
    <w:rsid w:val="004640D7"/>
    <w:rsid w:val="00474DA5"/>
    <w:rsid w:val="004C1436"/>
    <w:rsid w:val="004C6BD5"/>
    <w:rsid w:val="004F1ECF"/>
    <w:rsid w:val="00500326"/>
    <w:rsid w:val="0057281F"/>
    <w:rsid w:val="00587C20"/>
    <w:rsid w:val="005948F8"/>
    <w:rsid w:val="005A27B3"/>
    <w:rsid w:val="005A5C67"/>
    <w:rsid w:val="005A7A30"/>
    <w:rsid w:val="0061489A"/>
    <w:rsid w:val="0063698F"/>
    <w:rsid w:val="00672EE8"/>
    <w:rsid w:val="00693C31"/>
    <w:rsid w:val="006A1C9E"/>
    <w:rsid w:val="006B1C15"/>
    <w:rsid w:val="007230AA"/>
    <w:rsid w:val="007355B1"/>
    <w:rsid w:val="007362F3"/>
    <w:rsid w:val="00743530"/>
    <w:rsid w:val="00747907"/>
    <w:rsid w:val="007572BF"/>
    <w:rsid w:val="00786D9F"/>
    <w:rsid w:val="007A4FA9"/>
    <w:rsid w:val="00800EDE"/>
    <w:rsid w:val="008074AF"/>
    <w:rsid w:val="00826BA0"/>
    <w:rsid w:val="00852F5A"/>
    <w:rsid w:val="008760EF"/>
    <w:rsid w:val="008946AB"/>
    <w:rsid w:val="008E06B5"/>
    <w:rsid w:val="008E4A9E"/>
    <w:rsid w:val="008E64C5"/>
    <w:rsid w:val="0091182C"/>
    <w:rsid w:val="00927A2B"/>
    <w:rsid w:val="00963BF2"/>
    <w:rsid w:val="00A039C7"/>
    <w:rsid w:val="00A361FB"/>
    <w:rsid w:val="00A5219B"/>
    <w:rsid w:val="00AB03C8"/>
    <w:rsid w:val="00AB3196"/>
    <w:rsid w:val="00AD316E"/>
    <w:rsid w:val="00B5092A"/>
    <w:rsid w:val="00B551C8"/>
    <w:rsid w:val="00B63CB8"/>
    <w:rsid w:val="00BC02E7"/>
    <w:rsid w:val="00BD4D4C"/>
    <w:rsid w:val="00C11690"/>
    <w:rsid w:val="00C24075"/>
    <w:rsid w:val="00C30815"/>
    <w:rsid w:val="00C34CE8"/>
    <w:rsid w:val="00C4029E"/>
    <w:rsid w:val="00C65BDC"/>
    <w:rsid w:val="00C9650E"/>
    <w:rsid w:val="00CB74DE"/>
    <w:rsid w:val="00CE437F"/>
    <w:rsid w:val="00D215D2"/>
    <w:rsid w:val="00D31102"/>
    <w:rsid w:val="00D46D6A"/>
    <w:rsid w:val="00D67D81"/>
    <w:rsid w:val="00D9347F"/>
    <w:rsid w:val="00DA49B0"/>
    <w:rsid w:val="00DC181B"/>
    <w:rsid w:val="00DD542C"/>
    <w:rsid w:val="00E06128"/>
    <w:rsid w:val="00E24DD9"/>
    <w:rsid w:val="00E47513"/>
    <w:rsid w:val="00E72F9A"/>
    <w:rsid w:val="00E80179"/>
    <w:rsid w:val="00ED19D6"/>
    <w:rsid w:val="00ED41F7"/>
    <w:rsid w:val="00EE3A84"/>
    <w:rsid w:val="00F04D43"/>
    <w:rsid w:val="00F91438"/>
    <w:rsid w:val="00FA63C6"/>
    <w:rsid w:val="00FB3900"/>
    <w:rsid w:val="00FE7B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C3941"/>
  <w15:docId w15:val="{F48D218D-3D53-4501-A631-B4BAB17A1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hr-HR"/>
    </w:rPr>
  </w:style>
  <w:style w:type="paragraph" w:styleId="Naslov1">
    <w:name w:val="heading 1"/>
    <w:basedOn w:val="Normal"/>
    <w:uiPriority w:val="9"/>
    <w:qFormat/>
    <w:pPr>
      <w:ind w:left="936" w:hanging="359"/>
      <w:jc w:val="both"/>
      <w:outlineLvl w:val="0"/>
    </w:pPr>
    <w:rPr>
      <w:b/>
      <w:bCs/>
      <w:sz w:val="24"/>
      <w:szCs w:val="24"/>
    </w:rPr>
  </w:style>
  <w:style w:type="paragraph" w:styleId="Naslov2">
    <w:name w:val="heading 2"/>
    <w:basedOn w:val="Normal"/>
    <w:uiPriority w:val="9"/>
    <w:unhideWhenUsed/>
    <w:qFormat/>
    <w:pPr>
      <w:ind w:left="936"/>
      <w:jc w:val="both"/>
      <w:outlineLvl w:val="1"/>
    </w:pPr>
    <w:rPr>
      <w:b/>
      <w:bCs/>
      <w:i/>
      <w:i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2712" w:hanging="360"/>
    </w:pPr>
    <w:rPr>
      <w:sz w:val="24"/>
      <w:szCs w:val="24"/>
    </w:rPr>
  </w:style>
  <w:style w:type="paragraph" w:styleId="Odlomakpopisa">
    <w:name w:val="List Paragraph"/>
    <w:basedOn w:val="Normal"/>
    <w:uiPriority w:val="1"/>
    <w:qFormat/>
    <w:pPr>
      <w:ind w:left="2712" w:hanging="360"/>
    </w:pPr>
  </w:style>
  <w:style w:type="paragraph" w:customStyle="1" w:styleId="TableParagraph">
    <w:name w:val="Table Paragraph"/>
    <w:basedOn w:val="Normal"/>
    <w:uiPriority w:val="1"/>
    <w:qFormat/>
    <w:pPr>
      <w:ind w:left="107"/>
    </w:pPr>
  </w:style>
  <w:style w:type="character" w:styleId="Hiperveza">
    <w:name w:val="Hyperlink"/>
    <w:basedOn w:val="Zadanifontodlomka"/>
    <w:rsid w:val="002262DF"/>
    <w:rPr>
      <w:color w:val="0000FF"/>
      <w:u w:val="single"/>
    </w:rPr>
  </w:style>
  <w:style w:type="paragraph" w:styleId="Bezproreda">
    <w:name w:val="No Spacing"/>
    <w:qFormat/>
    <w:rsid w:val="002262DF"/>
    <w:pPr>
      <w:widowControl/>
      <w:autoSpaceDE/>
      <w:autoSpaceDN/>
    </w:pPr>
    <w:rPr>
      <w:rFonts w:ascii="Calibri" w:eastAsia="Times New Roman" w:hAnsi="Calibri" w:cs="Times New Roman"/>
      <w:lang w:val="hr-HR" w:eastAsia="hr-HR"/>
    </w:rPr>
  </w:style>
  <w:style w:type="character" w:styleId="Nerijeenospominjanje">
    <w:name w:val="Unresolved Mention"/>
    <w:basedOn w:val="Zadanifontodlomka"/>
    <w:uiPriority w:val="99"/>
    <w:semiHidden/>
    <w:unhideWhenUsed/>
    <w:rsid w:val="00FB39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inet.hr/~ureddrza/Grb-rh%20mali.gi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745</TotalTime>
  <Pages>6</Pages>
  <Words>1989</Words>
  <Characters>11340</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Opcina Bilice</cp:lastModifiedBy>
  <cp:revision>145</cp:revision>
  <cp:lastPrinted>2024-05-15T05:10:00Z</cp:lastPrinted>
  <dcterms:created xsi:type="dcterms:W3CDTF">2024-04-03T08:17:00Z</dcterms:created>
  <dcterms:modified xsi:type="dcterms:W3CDTF">2026-03-04T11:11:00Z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 2019</vt:lpwstr>
  </property>
  <property fmtid="{D5CDD505-2E9C-101B-9397-08002B2CF9AE}" pid="4" name="LastSaved">
    <vt:filetime>2024-03-28T00:00:00Z</vt:filetime>
  </property>
  <property fmtid="{D5CDD505-2E9C-101B-9397-08002B2CF9AE}" pid="5" name="Producer">
    <vt:lpwstr>Microsoft® Word 2019</vt:lpwstr>
  </property>
</Properties>
</file>