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FDF" w:rsidRDefault="00BB2FDF" w:rsidP="00BB2FDF">
      <w:pPr>
        <w:ind w:firstLine="708"/>
      </w:pPr>
      <w:r>
        <w:t>Na temelju članka 83. i 84. Pravilnika o proračunskom računovodstvu i Računskom planu („Narodne novine“, broj 114/10 i 31/11) i članka 28. Statuta Općine Bilice („Službeni vjesnik Šibensko-kninske županije“, broj 10/09), Općinsko vijeće Općine Bilice, na ....... sjednici, od .... 201</w:t>
      </w:r>
      <w:r w:rsidR="00242EEC">
        <w:t>8</w:t>
      </w:r>
      <w:r>
        <w:t>. godine, donosi</w:t>
      </w:r>
    </w:p>
    <w:p w:rsidR="00BB2FDF" w:rsidRDefault="00BB2FDF" w:rsidP="00BB2FDF"/>
    <w:p w:rsidR="00BB2FDF" w:rsidRDefault="00BB2FDF" w:rsidP="00BB2FDF"/>
    <w:p w:rsidR="00BB2FDF" w:rsidRDefault="00BB2FDF" w:rsidP="00BB2FDF"/>
    <w:p w:rsidR="00BB2FDF" w:rsidRDefault="00BB2FDF" w:rsidP="00BB2FDF">
      <w:pPr>
        <w:pStyle w:val="Naslov1"/>
      </w:pPr>
      <w:r>
        <w:t>ODLUKU</w:t>
      </w:r>
    </w:p>
    <w:p w:rsidR="00BB2FDF" w:rsidRDefault="00BB2FDF" w:rsidP="00BB2FDF">
      <w:pPr>
        <w:jc w:val="center"/>
        <w:rPr>
          <w:b/>
          <w:bCs/>
        </w:rPr>
      </w:pPr>
      <w:r>
        <w:rPr>
          <w:b/>
        </w:rPr>
        <w:t>o raspodjeli rezultata</w:t>
      </w:r>
      <w:r>
        <w:rPr>
          <w:b/>
          <w:bCs/>
        </w:rPr>
        <w:t xml:space="preserve"> za 201</w:t>
      </w:r>
      <w:r w:rsidR="00242EEC">
        <w:rPr>
          <w:b/>
          <w:bCs/>
        </w:rPr>
        <w:t>7</w:t>
      </w:r>
      <w:r>
        <w:rPr>
          <w:b/>
          <w:bCs/>
        </w:rPr>
        <w:t>. godinu</w:t>
      </w:r>
    </w:p>
    <w:p w:rsidR="00BB2FDF" w:rsidRDefault="00BB2FDF" w:rsidP="00BB2FDF">
      <w:pPr>
        <w:rPr>
          <w:b/>
          <w:bCs/>
        </w:rPr>
      </w:pPr>
    </w:p>
    <w:p w:rsidR="00BB2FDF" w:rsidRDefault="00BB2FDF" w:rsidP="00BB2FDF">
      <w:pPr>
        <w:rPr>
          <w:b/>
          <w:bCs/>
        </w:rPr>
      </w:pPr>
    </w:p>
    <w:p w:rsidR="00BB2FDF" w:rsidRDefault="00BB2FDF" w:rsidP="00BB2FDF">
      <w:pPr>
        <w:rPr>
          <w:b/>
          <w:bCs/>
        </w:rPr>
      </w:pPr>
    </w:p>
    <w:p w:rsidR="00BB2FDF" w:rsidRDefault="00BB2FDF" w:rsidP="00BB2FDF">
      <w:pPr>
        <w:jc w:val="center"/>
        <w:rPr>
          <w:b/>
          <w:bCs/>
        </w:rPr>
      </w:pPr>
      <w:r>
        <w:rPr>
          <w:b/>
          <w:bCs/>
        </w:rPr>
        <w:t>Članak 1.</w:t>
      </w:r>
    </w:p>
    <w:p w:rsidR="00BB2FDF" w:rsidRDefault="00BB2FDF" w:rsidP="00BB2FDF">
      <w:pPr>
        <w:rPr>
          <w:bCs/>
        </w:rPr>
      </w:pPr>
      <w:r>
        <w:rPr>
          <w:bCs/>
        </w:rPr>
        <w:tab/>
        <w:t>Ovom Odlukom o raspodjeli rezultata za 201</w:t>
      </w:r>
      <w:r w:rsidR="00242EEC">
        <w:rPr>
          <w:bCs/>
        </w:rPr>
        <w:t>7</w:t>
      </w:r>
      <w:r>
        <w:rPr>
          <w:bCs/>
        </w:rPr>
        <w:t>. godinu, u daljnjem tekstu, Odluka, iskazuje se razlika između ostvarenih prihoda i izvršenih rashoda, kao i odredba o pokriću manjka prihoda poslovanja.</w:t>
      </w:r>
    </w:p>
    <w:p w:rsidR="00BB2FDF" w:rsidRDefault="00BB2FDF" w:rsidP="00BB2FDF">
      <w:pPr>
        <w:rPr>
          <w:bCs/>
        </w:rPr>
      </w:pPr>
    </w:p>
    <w:p w:rsidR="00BB2FDF" w:rsidRDefault="00BB2FDF" w:rsidP="00BB2FDF">
      <w:pPr>
        <w:jc w:val="center"/>
        <w:rPr>
          <w:bCs/>
        </w:rPr>
      </w:pPr>
      <w:r>
        <w:rPr>
          <w:b/>
          <w:bCs/>
        </w:rPr>
        <w:t>Članak 2.</w:t>
      </w:r>
    </w:p>
    <w:p w:rsidR="00BB2FDF" w:rsidRDefault="00BB2FDF" w:rsidP="00BB2FDF">
      <w:r>
        <w:rPr>
          <w:b/>
          <w:bCs/>
        </w:rPr>
        <w:tab/>
      </w:r>
      <w:r>
        <w:t>Stanja utvrđena na osnovnim računima podskupine 922 – Višak/manjak prihoda na dan 31. prosinca 201</w:t>
      </w:r>
      <w:r w:rsidR="00156F4A">
        <w:t>7</w:t>
      </w:r>
      <w:bookmarkStart w:id="0" w:name="_GoBack"/>
      <w:bookmarkEnd w:id="0"/>
      <w:r>
        <w:t>. godine iznose:</w:t>
      </w:r>
    </w:p>
    <w:p w:rsidR="00BB2FDF" w:rsidRDefault="00BB2FDF" w:rsidP="00F15ED4">
      <w:r>
        <w:tab/>
      </w:r>
    </w:p>
    <w:p w:rsidR="00392162" w:rsidRDefault="00BB2FDF" w:rsidP="00BB2FDF">
      <w:r>
        <w:t xml:space="preserve">            </w:t>
      </w:r>
      <w:r>
        <w:tab/>
        <w:t>9222-2 Manjak prihoda od nefinancijske imovine</w:t>
      </w:r>
    </w:p>
    <w:p w:rsidR="00BB2FDF" w:rsidRDefault="00BB2FDF" w:rsidP="00BB2FDF">
      <w:r>
        <w:tab/>
      </w:r>
      <w:r>
        <w:tab/>
      </w:r>
      <w:r>
        <w:tab/>
      </w:r>
      <w:r>
        <w:tab/>
      </w:r>
      <w:r>
        <w:tab/>
      </w:r>
      <w:r w:rsidR="00242EEC">
        <w:t>899.869,97</w:t>
      </w:r>
      <w:r w:rsidR="00F0167C">
        <w:t xml:space="preserve"> kn</w:t>
      </w:r>
    </w:p>
    <w:p w:rsidR="00392162" w:rsidRDefault="00392162" w:rsidP="00392162">
      <w:r>
        <w:t xml:space="preserve">                       9222-10 Manjak prihoda poslovanja</w:t>
      </w:r>
    </w:p>
    <w:p w:rsidR="00242EEC" w:rsidRDefault="00392162" w:rsidP="00392162">
      <w:r>
        <w:t xml:space="preserve">                                                         </w:t>
      </w:r>
      <w:r w:rsidR="00F15ED4">
        <w:t>2.307.117,89</w:t>
      </w:r>
      <w:r>
        <w:t xml:space="preserve"> kn  </w:t>
      </w:r>
    </w:p>
    <w:p w:rsidR="00242EEC" w:rsidRDefault="00242EEC" w:rsidP="00392162">
      <w:r>
        <w:tab/>
      </w:r>
      <w:r>
        <w:tab/>
        <w:t>9221-10</w:t>
      </w:r>
      <w:r w:rsidR="00392162">
        <w:t xml:space="preserve"> </w:t>
      </w:r>
      <w:r>
        <w:t>Višak prihoda poslovanja</w:t>
      </w:r>
      <w:r>
        <w:tab/>
      </w:r>
    </w:p>
    <w:p w:rsidR="00242EEC" w:rsidRDefault="00242EEC" w:rsidP="00392162">
      <w:r>
        <w:tab/>
      </w:r>
      <w:r>
        <w:tab/>
      </w:r>
      <w:r>
        <w:tab/>
      </w:r>
      <w:r>
        <w:tab/>
        <w:t xml:space="preserve">         1.395.241,19 kn</w:t>
      </w:r>
    </w:p>
    <w:p w:rsidR="00392162" w:rsidRDefault="00242EEC" w:rsidP="00392162">
      <w:r>
        <w:t xml:space="preserve"> </w:t>
      </w:r>
      <w:r w:rsidR="00392162">
        <w:t xml:space="preserve">  </w:t>
      </w:r>
    </w:p>
    <w:p w:rsidR="00392162" w:rsidRDefault="00392162" w:rsidP="00BB2FDF"/>
    <w:p w:rsidR="00BB2FDF" w:rsidRDefault="00BB2FDF" w:rsidP="00BB2FDF"/>
    <w:p w:rsidR="00BB2FDF" w:rsidRDefault="00BB2FDF" w:rsidP="00BB2FDF">
      <w:pPr>
        <w:jc w:val="center"/>
        <w:rPr>
          <w:b/>
        </w:rPr>
      </w:pPr>
      <w:r>
        <w:rPr>
          <w:b/>
        </w:rPr>
        <w:t>Članak 3.</w:t>
      </w:r>
    </w:p>
    <w:p w:rsidR="00BB2FDF" w:rsidRDefault="00F15ED4" w:rsidP="000B48AF">
      <w:pPr>
        <w:ind w:firstLine="708"/>
      </w:pPr>
      <w:r>
        <w:t>Manjak</w:t>
      </w:r>
      <w:r w:rsidR="00BB2FDF">
        <w:t xml:space="preserve"> prihoda poslovanja u iznosu od </w:t>
      </w:r>
      <w:r w:rsidR="00242EEC">
        <w:t>495.371,22</w:t>
      </w:r>
      <w:r w:rsidR="00BB2FDF">
        <w:t xml:space="preserve"> kuna </w:t>
      </w:r>
      <w:r>
        <w:t xml:space="preserve"> te </w:t>
      </w:r>
      <w:r w:rsidR="00BB2FDF">
        <w:t>manj</w:t>
      </w:r>
      <w:r>
        <w:t>a</w:t>
      </w:r>
      <w:r w:rsidR="00BB2FDF">
        <w:t xml:space="preserve">k prihoda od nefinancijske imovine i u iznosu od </w:t>
      </w:r>
      <w:r w:rsidR="00242EEC">
        <w:t>899.869,97</w:t>
      </w:r>
      <w:r w:rsidR="00BB2FDF">
        <w:t xml:space="preserve"> kn</w:t>
      </w:r>
      <w:r>
        <w:t xml:space="preserve"> će se pokriti iz </w:t>
      </w:r>
      <w:r w:rsidR="00242EEC">
        <w:t xml:space="preserve">viška prihoda poslovanja u ukupnom iznosu od 1.395.241,19 kn, a preostali manjak prihoda poslovanja u iznosu od 1.811.746,67 kn će se pokriti iz </w:t>
      </w:r>
      <w:r w:rsidR="00ED1EDE">
        <w:t xml:space="preserve">tekućih </w:t>
      </w:r>
      <w:r>
        <w:t>prihoda u 201</w:t>
      </w:r>
      <w:r w:rsidR="00242EEC">
        <w:t>8</w:t>
      </w:r>
      <w:r>
        <w:t>. godini</w:t>
      </w:r>
      <w:r w:rsidR="00BB2FDF">
        <w:t>.</w:t>
      </w:r>
      <w:r w:rsidR="000B48AF">
        <w:t xml:space="preserve"> </w:t>
      </w:r>
    </w:p>
    <w:p w:rsidR="00392162" w:rsidRDefault="00392162" w:rsidP="00BB2FDF"/>
    <w:p w:rsidR="00BB2FDF" w:rsidRDefault="00BB2FDF" w:rsidP="00BB2FDF">
      <w:pPr>
        <w:jc w:val="center"/>
        <w:rPr>
          <w:b/>
        </w:rPr>
      </w:pPr>
      <w:r>
        <w:rPr>
          <w:b/>
        </w:rPr>
        <w:t>Članak 4.</w:t>
      </w:r>
    </w:p>
    <w:p w:rsidR="00BB2FDF" w:rsidRDefault="00BB2FDF" w:rsidP="00BB2FDF">
      <w:r>
        <w:tab/>
        <w:t>Ova Odluka stupa na snagu danom donošenja, a obja</w:t>
      </w:r>
      <w:r w:rsidR="00242EEC">
        <w:t>vit će se u «Službenom glasniku Općine Bilice</w:t>
      </w:r>
      <w:r>
        <w:t>».</w:t>
      </w:r>
    </w:p>
    <w:p w:rsidR="00BB2FDF" w:rsidRDefault="00BB2FDF" w:rsidP="00BB2FDF">
      <w:r>
        <w:tab/>
      </w:r>
    </w:p>
    <w:p w:rsidR="00BB2FDF" w:rsidRDefault="00BB2FDF" w:rsidP="00BB2FDF"/>
    <w:p w:rsidR="00BB2FDF" w:rsidRDefault="00BB2FDF" w:rsidP="00BB2FDF">
      <w:r>
        <w:t>KLASA:    400-01/1</w:t>
      </w:r>
      <w:r w:rsidR="00242EEC">
        <w:t>8</w:t>
      </w:r>
      <w:r>
        <w:t>-01/1</w:t>
      </w:r>
    </w:p>
    <w:p w:rsidR="00BB2FDF" w:rsidRDefault="00BB2FDF" w:rsidP="00BB2FDF">
      <w:r>
        <w:t>URBROJ:  2182/19-1</w:t>
      </w:r>
      <w:r w:rsidR="00242EEC">
        <w:t>8</w:t>
      </w:r>
      <w:r>
        <w:t>-2</w:t>
      </w:r>
    </w:p>
    <w:p w:rsidR="00BB2FDF" w:rsidRDefault="00BB2FDF" w:rsidP="00BB2FDF">
      <w:r>
        <w:t>Bilice,         201</w:t>
      </w:r>
      <w:r w:rsidR="00242EEC">
        <w:t>8</w:t>
      </w:r>
      <w:r>
        <w:t>.</w:t>
      </w:r>
    </w:p>
    <w:p w:rsidR="00BB2FDF" w:rsidRDefault="00BB2FDF" w:rsidP="00BB2FDF"/>
    <w:p w:rsidR="00BB2FDF" w:rsidRDefault="00BB2FDF" w:rsidP="00BB2FDF">
      <w:pPr>
        <w:jc w:val="center"/>
      </w:pPr>
      <w:r>
        <w:t>OPĆINSKO VIJEĆE</w:t>
      </w:r>
    </w:p>
    <w:p w:rsidR="00BB2FDF" w:rsidRDefault="00BB2FDF" w:rsidP="00BB2FDF">
      <w:pPr>
        <w:jc w:val="center"/>
      </w:pPr>
      <w:r>
        <w:t>OPĆINE BILICE</w:t>
      </w:r>
    </w:p>
    <w:p w:rsidR="00BB2FDF" w:rsidRDefault="00BB2FDF" w:rsidP="00BB2FDF"/>
    <w:p w:rsidR="00BB2FDF" w:rsidRDefault="00BB2FDF" w:rsidP="00BB2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PREDSJEDNIK:</w:t>
      </w:r>
    </w:p>
    <w:p w:rsidR="00BB2FDF" w:rsidRDefault="00BB2FDF" w:rsidP="00BB2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Neven Mikulandra</w:t>
      </w:r>
    </w:p>
    <w:p w:rsidR="00BB2FDF" w:rsidRDefault="00BB2FDF" w:rsidP="00BB2FDF">
      <w:pPr>
        <w:ind w:firstLine="720"/>
      </w:pPr>
      <w:r>
        <w:lastRenderedPageBreak/>
        <w:t>Na temelju članka 110. Zakona o proračunu («Narodne novine», broj 87/08), članka 73. Zakona o financiranju jedinica lokalne i područne (regionalne) samouprave («Narodne novine», broj 117/93, 69/97, 33/00, 73/00, 127/00, 59/01, 107/01, 117/01, 150/02, 147/03, 132/06, 26/07 i 73/08) i članka 28. Statuta Općine Bilice («Službeni vjesnik Šibensko-kninske županije», broj 10/09), Općinsko vijeće Općine Bilice, na ... sjednici, od .  201</w:t>
      </w:r>
      <w:r w:rsidR="00BF65A9">
        <w:t>8</w:t>
      </w:r>
      <w:r>
        <w:t>. godine, donosi</w:t>
      </w:r>
    </w:p>
    <w:p w:rsidR="00BB2FDF" w:rsidRDefault="00BB2FDF" w:rsidP="00BB2FDF"/>
    <w:p w:rsidR="00BB2FDF" w:rsidRDefault="00BB2FDF" w:rsidP="00BB2FDF"/>
    <w:p w:rsidR="00BB2FDF" w:rsidRDefault="00BB2FDF" w:rsidP="00BB2FDF">
      <w:pPr>
        <w:pStyle w:val="Naslov1"/>
      </w:pPr>
      <w:r>
        <w:t xml:space="preserve">GODIŠNJI IZVJEŠTAJ O </w:t>
      </w:r>
    </w:p>
    <w:p w:rsidR="00BB2FDF" w:rsidRDefault="00BB2FDF" w:rsidP="00BB2FDF">
      <w:pPr>
        <w:pStyle w:val="Naslov1"/>
      </w:pPr>
      <w:r>
        <w:t>IZVRŠENJU PRORAČUNA</w:t>
      </w:r>
    </w:p>
    <w:p w:rsidR="00BB2FDF" w:rsidRDefault="00BB2FDF" w:rsidP="00BB2FDF">
      <w:pPr>
        <w:pStyle w:val="Naslov1"/>
      </w:pPr>
      <w:r>
        <w:t>OPĆINE BILICE ZA 201</w:t>
      </w:r>
      <w:r w:rsidR="00BF65A9">
        <w:t>7</w:t>
      </w:r>
      <w:r>
        <w:t>. GODINU</w:t>
      </w:r>
    </w:p>
    <w:p w:rsidR="00BB2FDF" w:rsidRDefault="00BB2FDF" w:rsidP="00BB2FDF">
      <w:pPr>
        <w:rPr>
          <w:b/>
          <w:bCs/>
        </w:rPr>
      </w:pPr>
    </w:p>
    <w:p w:rsidR="00BB2FDF" w:rsidRDefault="00BB2FDF" w:rsidP="00BB2FDF">
      <w:pPr>
        <w:rPr>
          <w:b/>
          <w:bCs/>
        </w:rPr>
      </w:pPr>
    </w:p>
    <w:p w:rsidR="00BB2FDF" w:rsidRDefault="00BB2FDF" w:rsidP="00BB2FDF">
      <w:pPr>
        <w:jc w:val="center"/>
        <w:rPr>
          <w:b/>
          <w:bCs/>
        </w:rPr>
      </w:pPr>
      <w:r>
        <w:rPr>
          <w:b/>
          <w:bCs/>
        </w:rPr>
        <w:t>Članak 1.</w:t>
      </w:r>
    </w:p>
    <w:p w:rsidR="00BB2FDF" w:rsidRDefault="00BB2FDF" w:rsidP="00BB2FDF">
      <w:r>
        <w:tab/>
        <w:t>Ostvareni prihodi i izvršen raspored prihoda po računu prihoda i izdataka za razdoblje od 01. siječnja do 31. prosinca 201</w:t>
      </w:r>
      <w:r w:rsidR="00BF65A9">
        <w:t>7</w:t>
      </w:r>
      <w:r>
        <w:t>. godine sadrži:</w:t>
      </w:r>
    </w:p>
    <w:p w:rsidR="00BB2FDF" w:rsidRDefault="00BB2FDF" w:rsidP="00BB2FDF"/>
    <w:p w:rsidR="00BB2FDF" w:rsidRDefault="00BB2FDF" w:rsidP="00BB2FDF"/>
    <w:p w:rsidR="00BB2FDF" w:rsidRDefault="00BB2FDF" w:rsidP="00BB2FDF">
      <w:r>
        <w:tab/>
      </w:r>
      <w:r>
        <w:tab/>
        <w:t xml:space="preserve">           </w:t>
      </w:r>
      <w:r>
        <w:tab/>
      </w:r>
    </w:p>
    <w:p w:rsidR="00BB2FDF" w:rsidRDefault="00BB2FDF" w:rsidP="00BB2FDF"/>
    <w:p w:rsidR="0061207E" w:rsidRDefault="0061207E" w:rsidP="0061207E">
      <w:r>
        <w:tab/>
      </w:r>
      <w:r>
        <w:tab/>
      </w:r>
      <w:r>
        <w:tab/>
      </w:r>
      <w:r>
        <w:tab/>
        <w:t xml:space="preserve">           </w:t>
      </w:r>
      <w:r>
        <w:tab/>
        <w:t xml:space="preserve">           PLAN                     OSTVARENO          INDEKS</w:t>
      </w:r>
    </w:p>
    <w:p w:rsidR="0061207E" w:rsidRDefault="0061207E" w:rsidP="0061207E"/>
    <w:p w:rsidR="0061207E" w:rsidRDefault="0061207E" w:rsidP="0061207E">
      <w:r>
        <w:t xml:space="preserve">PRIHODI poslovanja          </w:t>
      </w:r>
      <w:r w:rsidR="00BF65A9">
        <w:t xml:space="preserve">                    8.223.522,28</w:t>
      </w:r>
      <w:r>
        <w:t xml:space="preserve">               </w:t>
      </w:r>
      <w:r w:rsidR="00BF65A9">
        <w:t>6.135.161,32</w:t>
      </w:r>
      <w:r>
        <w:t xml:space="preserve">               </w:t>
      </w:r>
      <w:r w:rsidR="00BF65A9">
        <w:t>74,61</w:t>
      </w:r>
      <w:r>
        <w:t>.%</w:t>
      </w:r>
    </w:p>
    <w:p w:rsidR="0061207E" w:rsidRDefault="0061207E" w:rsidP="0061207E">
      <w:r>
        <w:t xml:space="preserve">RASHODI poslovanja                             </w:t>
      </w:r>
      <w:r w:rsidR="00BF65A9">
        <w:t xml:space="preserve">5.425.485,44 </w:t>
      </w:r>
      <w:r>
        <w:t xml:space="preserve">              </w:t>
      </w:r>
      <w:r w:rsidR="00BF65A9">
        <w:t>5.148.871,15</w:t>
      </w:r>
      <w:r>
        <w:t xml:space="preserve">               </w:t>
      </w:r>
      <w:r w:rsidR="00BF65A9">
        <w:t>94,90</w:t>
      </w:r>
      <w:r>
        <w:t xml:space="preserve"> %</w:t>
      </w:r>
    </w:p>
    <w:p w:rsidR="00BF65A9" w:rsidRDefault="0061207E" w:rsidP="0061207E">
      <w:pPr>
        <w:rPr>
          <w:u w:val="single"/>
        </w:rPr>
      </w:pPr>
      <w:r>
        <w:rPr>
          <w:u w:val="single"/>
        </w:rPr>
        <w:t>MANJAK PR</w:t>
      </w:r>
      <w:r w:rsidR="00BF65A9">
        <w:rPr>
          <w:u w:val="single"/>
        </w:rPr>
        <w:t>IHODA-PRENESENI_   -2.798.036,84</w:t>
      </w:r>
    </w:p>
    <w:p w:rsidR="00BB2FDF" w:rsidRDefault="00BF65A9" w:rsidP="0061207E">
      <w:pPr>
        <w:rPr>
          <w:u w:val="single"/>
        </w:rPr>
      </w:pPr>
      <w:r>
        <w:rPr>
          <w:u w:val="single"/>
        </w:rPr>
        <w:t xml:space="preserve">VIŠAK PRIHODA                                                                        986.290,17       </w:t>
      </w:r>
      <w:r w:rsidR="0061207E">
        <w:rPr>
          <w:u w:val="single"/>
        </w:rPr>
        <w:t xml:space="preserve">             ______________</w:t>
      </w:r>
    </w:p>
    <w:p w:rsidR="00BB2FDF" w:rsidRDefault="00BB2FDF" w:rsidP="00BB2FDF">
      <w:pPr>
        <w:rPr>
          <w:b/>
        </w:rPr>
      </w:pPr>
      <w:r>
        <w:t xml:space="preserve">        RAZLIKA-</w:t>
      </w:r>
      <w:r w:rsidR="000B48AF">
        <w:rPr>
          <w:b/>
        </w:rPr>
        <w:t>MANJ</w:t>
      </w:r>
      <w:r w:rsidR="00CB29E9" w:rsidRPr="00CB29E9">
        <w:rPr>
          <w:b/>
        </w:rPr>
        <w:t>AK</w:t>
      </w:r>
      <w:r>
        <w:rPr>
          <w:b/>
        </w:rPr>
        <w:t xml:space="preserve"> PRIHODA</w:t>
      </w:r>
    </w:p>
    <w:p w:rsidR="00BB2FDF" w:rsidRDefault="00BB2FDF" w:rsidP="00BB2FDF">
      <w:pPr>
        <w:rPr>
          <w:b/>
        </w:rPr>
      </w:pPr>
      <w:r>
        <w:rPr>
          <w:b/>
        </w:rPr>
        <w:t xml:space="preserve">        TEKUĆE GODINE                                    </w:t>
      </w:r>
      <w:r w:rsidR="00BF65A9">
        <w:rPr>
          <w:b/>
        </w:rPr>
        <w:t xml:space="preserve">             -1</w:t>
      </w:r>
      <w:r w:rsidR="00B72600">
        <w:rPr>
          <w:b/>
        </w:rPr>
        <w:t>.</w:t>
      </w:r>
      <w:r w:rsidR="00BF65A9">
        <w:rPr>
          <w:b/>
        </w:rPr>
        <w:t>811.74</w:t>
      </w:r>
      <w:r w:rsidR="003E3C28">
        <w:rPr>
          <w:b/>
        </w:rPr>
        <w:t>6</w:t>
      </w:r>
      <w:r w:rsidR="00BF65A9">
        <w:rPr>
          <w:b/>
        </w:rPr>
        <w:t>,67</w:t>
      </w:r>
      <w:r>
        <w:rPr>
          <w:b/>
        </w:rPr>
        <w:t xml:space="preserve">                      </w:t>
      </w:r>
    </w:p>
    <w:p w:rsidR="00BB2FDF" w:rsidRDefault="00BB2FDF" w:rsidP="00BB2FDF"/>
    <w:p w:rsidR="00BB2FDF" w:rsidRDefault="00BB2FDF" w:rsidP="00BB2FDF"/>
    <w:p w:rsidR="00BB2FDF" w:rsidRDefault="00BB2FDF" w:rsidP="00BB2FDF">
      <w:r>
        <w:tab/>
        <w:t xml:space="preserve">Ostvareni </w:t>
      </w:r>
      <w:r w:rsidR="000B48AF">
        <w:t>manjak</w:t>
      </w:r>
      <w:r>
        <w:t xml:space="preserve"> prihoda po Godišnjem obračunu Proračuna Općine Bilice za 201</w:t>
      </w:r>
      <w:r w:rsidR="00BF65A9">
        <w:t>7</w:t>
      </w:r>
      <w:r>
        <w:t xml:space="preserve">. godinu iznosi </w:t>
      </w:r>
      <w:r w:rsidR="00BF65A9">
        <w:t>1.811.746,67</w:t>
      </w:r>
      <w:r>
        <w:t xml:space="preserve"> kn., a </w:t>
      </w:r>
      <w:r w:rsidR="000B48AF">
        <w:t>pokrit</w:t>
      </w:r>
      <w:r>
        <w:t xml:space="preserve"> će se </w:t>
      </w:r>
      <w:r w:rsidR="000B48AF">
        <w:t>iz</w:t>
      </w:r>
      <w:r>
        <w:t xml:space="preserve"> Proračuna Općine Bilice za 201</w:t>
      </w:r>
      <w:r w:rsidR="00BF65A9">
        <w:t>8</w:t>
      </w:r>
      <w:r>
        <w:t xml:space="preserve">. godinu. </w:t>
      </w:r>
    </w:p>
    <w:p w:rsidR="00BB2FDF" w:rsidRDefault="00BB2FDF" w:rsidP="00BB2FDF">
      <w:pPr>
        <w:rPr>
          <w:color w:val="000000"/>
        </w:rPr>
      </w:pPr>
    </w:p>
    <w:p w:rsidR="00BB2FDF" w:rsidRDefault="00BB2FDF" w:rsidP="00BB2FDF"/>
    <w:p w:rsidR="00BB2FDF" w:rsidRDefault="00BB2FDF" w:rsidP="00BB2FDF">
      <w:pPr>
        <w:jc w:val="center"/>
        <w:rPr>
          <w:b/>
          <w:bCs/>
        </w:rPr>
      </w:pPr>
      <w:r>
        <w:rPr>
          <w:b/>
          <w:bCs/>
        </w:rPr>
        <w:t>Članak 2.</w:t>
      </w:r>
    </w:p>
    <w:p w:rsidR="00BB2FDF" w:rsidRDefault="00BB2FDF" w:rsidP="00BB2FDF">
      <w:r>
        <w:tab/>
        <w:t>Pregled izvršenja bilančnog dijela prihoda i izdataka Proračuna Općine Bilice za 201</w:t>
      </w:r>
      <w:r w:rsidR="00BF65A9">
        <w:t>7</w:t>
      </w:r>
      <w:r>
        <w:t>. godinu i Glavni financijski izvještaji sastavni su dio ovog Godišnjeg obračuna Proračuna.</w:t>
      </w:r>
    </w:p>
    <w:p w:rsidR="00BB2FDF" w:rsidRDefault="00BB2FDF" w:rsidP="00BB2FDF"/>
    <w:p w:rsidR="00BB2FDF" w:rsidRDefault="00BB2FDF" w:rsidP="00BB2FDF"/>
    <w:p w:rsidR="00BB2FDF" w:rsidRDefault="00BB2FDF" w:rsidP="00BB2FDF">
      <w:r>
        <w:t>KLASA:   400-05/1</w:t>
      </w:r>
      <w:r w:rsidR="00BF65A9">
        <w:t>8</w:t>
      </w:r>
      <w:r>
        <w:t>-01/1</w:t>
      </w:r>
    </w:p>
    <w:p w:rsidR="00BB2FDF" w:rsidRDefault="00BB2FDF" w:rsidP="00BB2FDF">
      <w:r>
        <w:t>URBROJ: 2182/19-1</w:t>
      </w:r>
      <w:r w:rsidR="00BF65A9">
        <w:t>8</w:t>
      </w:r>
      <w:r>
        <w:t>-1</w:t>
      </w:r>
    </w:p>
    <w:p w:rsidR="00BB2FDF" w:rsidRDefault="00BB2FDF" w:rsidP="00BB2FDF">
      <w:r>
        <w:t>Bilice,    201</w:t>
      </w:r>
      <w:r w:rsidR="00BF65A9">
        <w:t>8</w:t>
      </w:r>
    </w:p>
    <w:p w:rsidR="00BB2FDF" w:rsidRDefault="00BB2FDF" w:rsidP="00BB2FDF"/>
    <w:p w:rsidR="00BB2FDF" w:rsidRDefault="00BB2FDF" w:rsidP="00BB2FDF">
      <w:pPr>
        <w:jc w:val="center"/>
      </w:pPr>
      <w:r>
        <w:t>OPĆINSKO VIJEĆE</w:t>
      </w:r>
    </w:p>
    <w:p w:rsidR="00BB2FDF" w:rsidRDefault="00BB2FDF" w:rsidP="00BB2FDF">
      <w:pPr>
        <w:jc w:val="center"/>
      </w:pPr>
      <w:r>
        <w:t>OPĆINE BILICE</w:t>
      </w:r>
    </w:p>
    <w:p w:rsidR="00BB2FDF" w:rsidRDefault="00BB2FDF" w:rsidP="00BB2FDF"/>
    <w:p w:rsidR="00BB2FDF" w:rsidRDefault="00BB2FDF" w:rsidP="00BB2FDF"/>
    <w:p w:rsidR="00BB2FDF" w:rsidRDefault="00BB2FDF" w:rsidP="00BB2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PREDSJEDNIK:</w:t>
      </w:r>
    </w:p>
    <w:p w:rsidR="00BB2FDF" w:rsidRDefault="00BB2FDF" w:rsidP="00BB2F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Neven Mikulandra</w:t>
      </w:r>
    </w:p>
    <w:sectPr w:rsidR="00BB2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FDF"/>
    <w:rsid w:val="000B48AF"/>
    <w:rsid w:val="00156F4A"/>
    <w:rsid w:val="00242EEC"/>
    <w:rsid w:val="0038773C"/>
    <w:rsid w:val="00392162"/>
    <w:rsid w:val="003D0B46"/>
    <w:rsid w:val="003E3C28"/>
    <w:rsid w:val="0061207E"/>
    <w:rsid w:val="00B72600"/>
    <w:rsid w:val="00BB2FDF"/>
    <w:rsid w:val="00BF65A9"/>
    <w:rsid w:val="00C2302C"/>
    <w:rsid w:val="00CB29E9"/>
    <w:rsid w:val="00CD796D"/>
    <w:rsid w:val="00E17A45"/>
    <w:rsid w:val="00ED1EDE"/>
    <w:rsid w:val="00F0167C"/>
    <w:rsid w:val="00F15ED4"/>
    <w:rsid w:val="00F5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89266-B22B-402A-8F14-C4287685C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BB2FDF"/>
    <w:pPr>
      <w:keepNext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B2FDF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mira</cp:lastModifiedBy>
  <cp:revision>3</cp:revision>
  <cp:lastPrinted>2018-02-14T08:00:00Z</cp:lastPrinted>
  <dcterms:created xsi:type="dcterms:W3CDTF">2018-05-16T05:03:00Z</dcterms:created>
  <dcterms:modified xsi:type="dcterms:W3CDTF">2018-05-16T05:03:00Z</dcterms:modified>
</cp:coreProperties>
</file>