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18E3" w14:textId="32F33957" w:rsidR="00BD52DA" w:rsidRDefault="00BD52DA" w:rsidP="00CA5B80">
      <w:pPr>
        <w:pStyle w:val="Tijeloteksta"/>
        <w:spacing w:line="270" w:lineRule="exact"/>
        <w:rPr>
          <w:noProof/>
          <w:sz w:val="28"/>
          <w:szCs w:val="28"/>
        </w:rPr>
      </w:pPr>
    </w:p>
    <w:p w14:paraId="59F738E9" w14:textId="104B36AA" w:rsidR="00BD52DA" w:rsidRDefault="00BD52DA" w:rsidP="00CA5B80">
      <w:pPr>
        <w:pStyle w:val="Tijeloteksta"/>
        <w:spacing w:line="270" w:lineRule="exact"/>
        <w:rPr>
          <w:noProof/>
          <w:sz w:val="28"/>
          <w:szCs w:val="28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61F9B977" wp14:editId="168A7190">
            <wp:simplePos x="0" y="0"/>
            <wp:positionH relativeFrom="margin">
              <wp:align>left</wp:align>
            </wp:positionH>
            <wp:positionV relativeFrom="paragraph">
              <wp:posOffset>154940</wp:posOffset>
            </wp:positionV>
            <wp:extent cx="447675" cy="504190"/>
            <wp:effectExtent l="0" t="0" r="0" b="0"/>
            <wp:wrapTight wrapText="bothSides">
              <wp:wrapPolygon edited="0">
                <wp:start x="0" y="0"/>
                <wp:lineTo x="0" y="20403"/>
                <wp:lineTo x="20221" y="20403"/>
                <wp:lineTo x="20221" y="0"/>
                <wp:lineTo x="0" y="0"/>
              </wp:wrapPolygon>
            </wp:wrapTight>
            <wp:docPr id="151600643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60" cy="509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t xml:space="preserve">           </w:t>
      </w:r>
    </w:p>
    <w:p w14:paraId="4B2F203D" w14:textId="7FBA15D6" w:rsidR="00F42C80" w:rsidRDefault="00F42C80" w:rsidP="00CA5B80">
      <w:pPr>
        <w:pStyle w:val="Tijeloteksta"/>
        <w:spacing w:line="270" w:lineRule="exact"/>
        <w:rPr>
          <w:noProof/>
          <w:sz w:val="28"/>
          <w:szCs w:val="28"/>
        </w:rPr>
      </w:pPr>
    </w:p>
    <w:p w14:paraId="21AE25EB" w14:textId="008C2FED" w:rsidR="00F42C80" w:rsidRDefault="00F42C80" w:rsidP="00CA5B80">
      <w:pPr>
        <w:pStyle w:val="Tijeloteksta"/>
        <w:spacing w:line="270" w:lineRule="exact"/>
        <w:rPr>
          <w:b/>
          <w:bCs/>
          <w:noProof/>
          <w:sz w:val="24"/>
          <w:szCs w:val="24"/>
        </w:rPr>
      </w:pPr>
    </w:p>
    <w:p w14:paraId="38826CCE" w14:textId="73C39FFB" w:rsidR="00F42C80" w:rsidRDefault="00F42C80" w:rsidP="00CA5B80">
      <w:pPr>
        <w:pStyle w:val="Tijeloteksta"/>
        <w:spacing w:line="270" w:lineRule="exact"/>
        <w:rPr>
          <w:b/>
          <w:bCs/>
          <w:noProof/>
          <w:sz w:val="24"/>
          <w:szCs w:val="24"/>
        </w:rPr>
      </w:pPr>
    </w:p>
    <w:p w14:paraId="4DA2A3DC" w14:textId="30F16A29" w:rsidR="004C4286" w:rsidRPr="00F42C80" w:rsidRDefault="00CA5B80" w:rsidP="00CA5B80">
      <w:pPr>
        <w:pStyle w:val="Tijeloteksta"/>
        <w:spacing w:line="270" w:lineRule="exact"/>
        <w:rPr>
          <w:b/>
          <w:bCs/>
          <w:sz w:val="24"/>
          <w:szCs w:val="24"/>
        </w:rPr>
      </w:pPr>
      <w:r w:rsidRPr="00F42C80">
        <w:rPr>
          <w:b/>
          <w:bCs/>
          <w:sz w:val="24"/>
          <w:szCs w:val="24"/>
        </w:rPr>
        <w:t>REPUBLIKA HRVATSKA</w:t>
      </w:r>
    </w:p>
    <w:p w14:paraId="38014B33" w14:textId="2D86AFB4" w:rsidR="00CA5B80" w:rsidRPr="00F42C80" w:rsidRDefault="00CA5B80" w:rsidP="00CA5B80">
      <w:pPr>
        <w:pStyle w:val="Tijeloteksta"/>
        <w:spacing w:line="270" w:lineRule="exact"/>
        <w:rPr>
          <w:b/>
          <w:bCs/>
          <w:sz w:val="24"/>
          <w:szCs w:val="24"/>
        </w:rPr>
      </w:pPr>
      <w:r w:rsidRPr="00F42C80">
        <w:rPr>
          <w:b/>
          <w:bCs/>
          <w:sz w:val="24"/>
          <w:szCs w:val="24"/>
        </w:rPr>
        <w:t>ŠIBENSKO-KNINSKA ŽUPANIJA</w:t>
      </w:r>
    </w:p>
    <w:p w14:paraId="249639FF" w14:textId="055DBE00" w:rsidR="00CA5B80" w:rsidRDefault="006975E7" w:rsidP="00CA5B80">
      <w:pPr>
        <w:pStyle w:val="Tijeloteksta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OPĆINA BILICE</w:t>
      </w:r>
    </w:p>
    <w:p w14:paraId="7F39CE79" w14:textId="77B813F4" w:rsidR="006975E7" w:rsidRPr="00CA5B80" w:rsidRDefault="006975E7" w:rsidP="00CA5B80">
      <w:pPr>
        <w:pStyle w:val="Tijeloteksta"/>
        <w:rPr>
          <w:sz w:val="28"/>
          <w:szCs w:val="28"/>
        </w:rPr>
      </w:pPr>
      <w:r>
        <w:rPr>
          <w:b/>
          <w:bCs/>
          <w:sz w:val="24"/>
          <w:szCs w:val="24"/>
        </w:rPr>
        <w:t>OPĆINSKI NAČELNIK</w:t>
      </w:r>
    </w:p>
    <w:p w14:paraId="122DC3B5" w14:textId="52C76571" w:rsidR="00787CC8" w:rsidRPr="0068662C" w:rsidRDefault="00787CC8" w:rsidP="00787CC8">
      <w:pPr>
        <w:pStyle w:val="Tijeloteksta"/>
        <w:ind w:right="6945"/>
        <w:jc w:val="both"/>
        <w:rPr>
          <w:sz w:val="24"/>
          <w:szCs w:val="24"/>
        </w:rPr>
      </w:pPr>
      <w:r w:rsidRPr="00147557">
        <w:rPr>
          <w:sz w:val="24"/>
          <w:szCs w:val="24"/>
        </w:rPr>
        <w:t xml:space="preserve">KLASA: </w:t>
      </w:r>
      <w:r w:rsidR="00267507" w:rsidRPr="0068662C">
        <w:rPr>
          <w:sz w:val="24"/>
          <w:szCs w:val="24"/>
        </w:rPr>
        <w:t>402-0</w:t>
      </w:r>
      <w:r w:rsidR="009C4519">
        <w:rPr>
          <w:sz w:val="24"/>
          <w:szCs w:val="24"/>
        </w:rPr>
        <w:t>7</w:t>
      </w:r>
      <w:r w:rsidR="00267507" w:rsidRPr="0068662C">
        <w:rPr>
          <w:sz w:val="24"/>
          <w:szCs w:val="24"/>
        </w:rPr>
        <w:t>/2</w:t>
      </w:r>
      <w:r w:rsidR="006676CE" w:rsidRPr="0068662C">
        <w:rPr>
          <w:sz w:val="24"/>
          <w:szCs w:val="24"/>
        </w:rPr>
        <w:t>6</w:t>
      </w:r>
      <w:r w:rsidR="00267507" w:rsidRPr="0068662C">
        <w:rPr>
          <w:sz w:val="24"/>
          <w:szCs w:val="24"/>
        </w:rPr>
        <w:t>-0</w:t>
      </w:r>
      <w:r w:rsidR="0068662C">
        <w:rPr>
          <w:sz w:val="24"/>
          <w:szCs w:val="24"/>
        </w:rPr>
        <w:t>1</w:t>
      </w:r>
      <w:r w:rsidR="00267507" w:rsidRPr="0068662C">
        <w:rPr>
          <w:sz w:val="24"/>
          <w:szCs w:val="24"/>
        </w:rPr>
        <w:t>/</w:t>
      </w:r>
      <w:r w:rsidR="009C4519">
        <w:rPr>
          <w:sz w:val="24"/>
          <w:szCs w:val="24"/>
        </w:rPr>
        <w:t>2</w:t>
      </w:r>
    </w:p>
    <w:p w14:paraId="00B9A164" w14:textId="45E00920" w:rsidR="00787CC8" w:rsidRPr="0068662C" w:rsidRDefault="00787CC8" w:rsidP="004F46DE">
      <w:pPr>
        <w:pStyle w:val="Tijeloteksta"/>
        <w:tabs>
          <w:tab w:val="left" w:pos="0"/>
        </w:tabs>
        <w:ind w:right="52"/>
        <w:rPr>
          <w:sz w:val="24"/>
          <w:szCs w:val="24"/>
        </w:rPr>
      </w:pPr>
      <w:r w:rsidRPr="0068662C">
        <w:rPr>
          <w:sz w:val="24"/>
          <w:szCs w:val="24"/>
        </w:rPr>
        <w:t>URBROJ:</w:t>
      </w:r>
      <w:r w:rsidR="00C53B7E" w:rsidRPr="0068662C">
        <w:rPr>
          <w:sz w:val="24"/>
          <w:szCs w:val="24"/>
        </w:rPr>
        <w:t xml:space="preserve"> </w:t>
      </w:r>
      <w:r w:rsidR="00147557" w:rsidRPr="0068662C">
        <w:rPr>
          <w:sz w:val="24"/>
          <w:szCs w:val="24"/>
        </w:rPr>
        <w:t>2182</w:t>
      </w:r>
      <w:r w:rsidR="004F46DE" w:rsidRPr="0068662C">
        <w:rPr>
          <w:sz w:val="24"/>
          <w:szCs w:val="24"/>
        </w:rPr>
        <w:t>-</w:t>
      </w:r>
      <w:r w:rsidR="0068662C">
        <w:rPr>
          <w:sz w:val="24"/>
          <w:szCs w:val="24"/>
        </w:rPr>
        <w:t>19</w:t>
      </w:r>
      <w:r w:rsidR="004F46DE" w:rsidRPr="0068662C">
        <w:rPr>
          <w:sz w:val="24"/>
          <w:szCs w:val="24"/>
        </w:rPr>
        <w:t>-</w:t>
      </w:r>
      <w:r w:rsidR="0068662C">
        <w:rPr>
          <w:sz w:val="24"/>
          <w:szCs w:val="24"/>
        </w:rPr>
        <w:t>26-1</w:t>
      </w:r>
    </w:p>
    <w:p w14:paraId="6C713A5D" w14:textId="368D7AD4" w:rsidR="00787CC8" w:rsidRPr="0068662C" w:rsidRDefault="0068662C" w:rsidP="0071749D">
      <w:pPr>
        <w:pStyle w:val="Tijeloteksta"/>
        <w:tabs>
          <w:tab w:val="left" w:pos="0"/>
        </w:tabs>
        <w:ind w:right="-89"/>
        <w:rPr>
          <w:sz w:val="24"/>
          <w:szCs w:val="24"/>
        </w:rPr>
      </w:pPr>
      <w:r>
        <w:rPr>
          <w:sz w:val="24"/>
          <w:szCs w:val="24"/>
        </w:rPr>
        <w:t>Bilice</w:t>
      </w:r>
      <w:r w:rsidR="00787CC8" w:rsidRPr="0068662C">
        <w:rPr>
          <w:sz w:val="24"/>
          <w:szCs w:val="24"/>
        </w:rPr>
        <w:t xml:space="preserve">, </w:t>
      </w:r>
      <w:r w:rsidR="00BD362F">
        <w:rPr>
          <w:sz w:val="24"/>
          <w:szCs w:val="24"/>
        </w:rPr>
        <w:t>17. travnja 2026.</w:t>
      </w:r>
    </w:p>
    <w:p w14:paraId="34B5E3B9" w14:textId="0E636DF9" w:rsidR="004C4286" w:rsidRDefault="004C4286">
      <w:pPr>
        <w:pStyle w:val="Tijeloteksta"/>
        <w:spacing w:line="282" w:lineRule="exact"/>
        <w:ind w:left="224"/>
      </w:pPr>
    </w:p>
    <w:p w14:paraId="40EE0CF8" w14:textId="77777777" w:rsidR="004C4286" w:rsidRDefault="004C4286">
      <w:pPr>
        <w:pStyle w:val="Tijeloteksta"/>
        <w:spacing w:before="6"/>
        <w:rPr>
          <w:sz w:val="23"/>
        </w:rPr>
      </w:pPr>
    </w:p>
    <w:p w14:paraId="07745AFE" w14:textId="2EA62A4A" w:rsidR="004C4286" w:rsidRDefault="00ED4C2B">
      <w:pPr>
        <w:pStyle w:val="Tijeloteksta"/>
        <w:spacing w:before="1" w:line="232" w:lineRule="auto"/>
        <w:ind w:left="228" w:right="240" w:firstLine="711"/>
        <w:jc w:val="both"/>
      </w:pPr>
      <w:r>
        <w:rPr>
          <w:color w:val="1A1A1A"/>
        </w:rPr>
        <w:t>Na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temelju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članka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1</w:t>
      </w:r>
      <w:r w:rsidR="00837A3C">
        <w:rPr>
          <w:color w:val="1A1A1A"/>
        </w:rPr>
        <w:t>0</w:t>
      </w:r>
      <w:r>
        <w:rPr>
          <w:color w:val="1A1A1A"/>
        </w:rPr>
        <w:t>.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i</w:t>
      </w:r>
      <w:r>
        <w:rPr>
          <w:color w:val="1A1A1A"/>
          <w:spacing w:val="-18"/>
        </w:rPr>
        <w:t xml:space="preserve"> </w:t>
      </w:r>
      <w:r w:rsidR="00837A3C">
        <w:rPr>
          <w:color w:val="1A1A1A"/>
        </w:rPr>
        <w:t>11.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Pravilnika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o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financiranju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programa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i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projekata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od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 xml:space="preserve">interesa za opće dobro koje provode udruge na području </w:t>
      </w:r>
      <w:r w:rsidR="00837A3C">
        <w:rPr>
          <w:color w:val="1A1A1A"/>
        </w:rPr>
        <w:t xml:space="preserve">Općine </w:t>
      </w:r>
      <w:r w:rsidR="00837A3C" w:rsidRPr="0068662C">
        <w:t>Bilice</w:t>
      </w:r>
      <w:r w:rsidRPr="0068662C">
        <w:t xml:space="preserve"> („Službeni </w:t>
      </w:r>
      <w:r w:rsidR="00837A3C" w:rsidRPr="0068662C">
        <w:t xml:space="preserve">glasnik Općine Bilice, broj </w:t>
      </w:r>
      <w:r w:rsidR="0068662C" w:rsidRPr="0068662C">
        <w:t>6</w:t>
      </w:r>
      <w:r w:rsidR="00837A3C" w:rsidRPr="0068662C">
        <w:t>/26</w:t>
      </w:r>
      <w:r w:rsidRPr="0068662C">
        <w:rPr>
          <w:spacing w:val="-24"/>
        </w:rPr>
        <w:t xml:space="preserve"> </w:t>
      </w:r>
      <w:r>
        <w:rPr>
          <w:color w:val="1A1A1A"/>
        </w:rPr>
        <w:t>)</w:t>
      </w:r>
      <w:r>
        <w:rPr>
          <w:color w:val="1A1A1A"/>
          <w:spacing w:val="-26"/>
        </w:rPr>
        <w:t xml:space="preserve"> </w:t>
      </w:r>
      <w:r>
        <w:rPr>
          <w:color w:val="1A1A1A"/>
        </w:rPr>
        <w:t>i</w:t>
      </w:r>
      <w:r>
        <w:rPr>
          <w:color w:val="1A1A1A"/>
          <w:spacing w:val="-30"/>
        </w:rPr>
        <w:t xml:space="preserve"> </w:t>
      </w:r>
      <w:r>
        <w:rPr>
          <w:color w:val="1A1A1A"/>
        </w:rPr>
        <w:t>članka</w:t>
      </w:r>
      <w:r>
        <w:rPr>
          <w:color w:val="1A1A1A"/>
          <w:spacing w:val="-23"/>
        </w:rPr>
        <w:t xml:space="preserve"> </w:t>
      </w:r>
      <w:r>
        <w:rPr>
          <w:color w:val="1A1A1A"/>
        </w:rPr>
        <w:t>6.</w:t>
      </w:r>
      <w:r>
        <w:rPr>
          <w:color w:val="1A1A1A"/>
          <w:spacing w:val="-30"/>
        </w:rPr>
        <w:t xml:space="preserve"> </w:t>
      </w:r>
      <w:r>
        <w:rPr>
          <w:color w:val="1A1A1A"/>
        </w:rPr>
        <w:t>Uredbe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o</w:t>
      </w:r>
      <w:r>
        <w:rPr>
          <w:color w:val="1A1A1A"/>
          <w:spacing w:val="-27"/>
        </w:rPr>
        <w:t xml:space="preserve"> </w:t>
      </w:r>
      <w:r>
        <w:rPr>
          <w:color w:val="1A1A1A"/>
        </w:rPr>
        <w:t>kriterijima,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mjerilima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 xml:space="preserve">i postupcima financiranja i ugovaranja programa i projekata od interesa za opće dobro koje </w:t>
      </w:r>
      <w:r>
        <w:rPr>
          <w:color w:val="1A1A1A"/>
          <w:w w:val="95"/>
        </w:rPr>
        <w:t>provode udruge („Narodne novine“, broj 26/15</w:t>
      </w:r>
      <w:r w:rsidR="00F328DC">
        <w:rPr>
          <w:color w:val="1A1A1A"/>
          <w:w w:val="95"/>
        </w:rPr>
        <w:t>, 37/21</w:t>
      </w:r>
      <w:r>
        <w:rPr>
          <w:color w:val="1A1A1A"/>
          <w:w w:val="95"/>
        </w:rPr>
        <w:t xml:space="preserve">), </w:t>
      </w:r>
      <w:r w:rsidR="00E476D2">
        <w:rPr>
          <w:color w:val="1A1A1A"/>
          <w:w w:val="95"/>
        </w:rPr>
        <w:t xml:space="preserve">načelnik </w:t>
      </w:r>
      <w:r w:rsidR="00837A3C">
        <w:rPr>
          <w:color w:val="1A1A1A"/>
          <w:w w:val="95"/>
        </w:rPr>
        <w:t xml:space="preserve">Općine Bilice </w:t>
      </w:r>
      <w:r>
        <w:rPr>
          <w:color w:val="1A1A1A"/>
          <w:w w:val="95"/>
        </w:rPr>
        <w:t>raspisuje</w:t>
      </w:r>
    </w:p>
    <w:p w14:paraId="15D36E09" w14:textId="77777777" w:rsidR="004C4286" w:rsidRDefault="004C4286">
      <w:pPr>
        <w:pStyle w:val="Tijeloteksta"/>
        <w:spacing w:before="3"/>
        <w:rPr>
          <w:sz w:val="24"/>
        </w:rPr>
      </w:pPr>
    </w:p>
    <w:p w14:paraId="6B3105BD" w14:textId="77777777" w:rsidR="004C4286" w:rsidRDefault="00ED4C2B">
      <w:pPr>
        <w:spacing w:line="317" w:lineRule="exact"/>
        <w:ind w:left="3556" w:right="3598"/>
        <w:jc w:val="center"/>
        <w:rPr>
          <w:b/>
          <w:sz w:val="28"/>
        </w:rPr>
      </w:pPr>
      <w:r>
        <w:rPr>
          <w:b/>
          <w:color w:val="1A1A1A"/>
          <w:sz w:val="28"/>
        </w:rPr>
        <w:t>JAVNI</w:t>
      </w:r>
      <w:r>
        <w:rPr>
          <w:b/>
          <w:color w:val="1A1A1A"/>
          <w:spacing w:val="-33"/>
          <w:sz w:val="28"/>
        </w:rPr>
        <w:t xml:space="preserve"> </w:t>
      </w:r>
      <w:r>
        <w:rPr>
          <w:b/>
          <w:color w:val="1A1A1A"/>
          <w:sz w:val="28"/>
        </w:rPr>
        <w:t>NATJEČAJ</w:t>
      </w:r>
    </w:p>
    <w:p w14:paraId="52B625E2" w14:textId="4406931D" w:rsidR="004C4286" w:rsidRDefault="00ED4C2B">
      <w:pPr>
        <w:pStyle w:val="Naslov1"/>
        <w:spacing w:before="6" w:line="228" w:lineRule="auto"/>
        <w:ind w:left="1665" w:right="1683"/>
        <w:jc w:val="center"/>
      </w:pPr>
      <w:r>
        <w:rPr>
          <w:color w:val="1A1A1A"/>
          <w:w w:val="95"/>
        </w:rPr>
        <w:t xml:space="preserve">za financiranje programa/projekata javnih potreba </w:t>
      </w:r>
      <w:r w:rsidRPr="00ED4C2B">
        <w:rPr>
          <w:color w:val="1A1A1A"/>
          <w:w w:val="95"/>
        </w:rPr>
        <w:t>u</w:t>
      </w:r>
      <w:r>
        <w:rPr>
          <w:b w:val="0"/>
          <w:color w:val="1A1A1A"/>
          <w:w w:val="95"/>
        </w:rPr>
        <w:t xml:space="preserve"> </w:t>
      </w:r>
      <w:r>
        <w:rPr>
          <w:color w:val="1A1A1A"/>
          <w:w w:val="95"/>
        </w:rPr>
        <w:t>kulturi</w:t>
      </w:r>
      <w:r w:rsidR="00837A3C">
        <w:rPr>
          <w:color w:val="1A1A1A"/>
          <w:w w:val="95"/>
        </w:rPr>
        <w:t xml:space="preserve"> </w:t>
      </w:r>
      <w:r w:rsidR="004D7B9F">
        <w:rPr>
          <w:color w:val="1A1A1A"/>
          <w:w w:val="95"/>
        </w:rPr>
        <w:t xml:space="preserve">i </w:t>
      </w:r>
      <w:r w:rsidR="00CA5B80">
        <w:rPr>
          <w:color w:val="1A1A1A"/>
          <w:w w:val="95"/>
        </w:rPr>
        <w:t xml:space="preserve">društvenim djelatnostima </w:t>
      </w:r>
      <w:r w:rsidR="00B66460">
        <w:rPr>
          <w:color w:val="1A1A1A"/>
          <w:w w:val="95"/>
        </w:rPr>
        <w:t>udruga na</w:t>
      </w:r>
      <w:r w:rsidR="00DB6108" w:rsidRPr="00DB6108">
        <w:rPr>
          <w:color w:val="000000" w:themeColor="text1"/>
          <w:w w:val="95"/>
        </w:rPr>
        <w:t xml:space="preserve"> području</w:t>
      </w:r>
      <w:r w:rsidR="004D7B9F" w:rsidRPr="00DB6108">
        <w:rPr>
          <w:color w:val="000000" w:themeColor="text1"/>
          <w:w w:val="95"/>
        </w:rPr>
        <w:t xml:space="preserve"> </w:t>
      </w:r>
      <w:r w:rsidR="00837A3C">
        <w:rPr>
          <w:color w:val="1A1A1A"/>
        </w:rPr>
        <w:t>Općine Bilice</w:t>
      </w:r>
      <w:r>
        <w:rPr>
          <w:color w:val="1A1A1A"/>
        </w:rPr>
        <w:t xml:space="preserve"> za </w:t>
      </w:r>
      <w:r w:rsidR="004D7B9F">
        <w:rPr>
          <w:color w:val="1A1A1A"/>
        </w:rPr>
        <w:t>202</w:t>
      </w:r>
      <w:r w:rsidR="00AC41A1">
        <w:rPr>
          <w:color w:val="1A1A1A"/>
        </w:rPr>
        <w:t>6</w:t>
      </w:r>
      <w:r>
        <w:rPr>
          <w:color w:val="1A1A1A"/>
        </w:rPr>
        <w:t>.</w:t>
      </w:r>
      <w:r>
        <w:rPr>
          <w:color w:val="1A1A1A"/>
          <w:spacing w:val="-36"/>
        </w:rPr>
        <w:t xml:space="preserve"> </w:t>
      </w:r>
      <w:r>
        <w:rPr>
          <w:color w:val="1A1A1A"/>
        </w:rPr>
        <w:t>godi</w:t>
      </w:r>
      <w:r w:rsidR="006975E7">
        <w:rPr>
          <w:color w:val="1A1A1A"/>
        </w:rPr>
        <w:t>nu</w:t>
      </w:r>
    </w:p>
    <w:p w14:paraId="30D8439E" w14:textId="77777777" w:rsidR="004C4286" w:rsidRDefault="004C4286">
      <w:pPr>
        <w:pStyle w:val="Tijeloteksta"/>
        <w:spacing w:before="10"/>
        <w:rPr>
          <w:b/>
          <w:sz w:val="22"/>
        </w:rPr>
      </w:pPr>
    </w:p>
    <w:p w14:paraId="73A6C92E" w14:textId="77777777" w:rsidR="004C4286" w:rsidRDefault="00ED4C2B">
      <w:pPr>
        <w:pStyle w:val="Tijeloteksta"/>
        <w:ind w:left="3556" w:right="3561"/>
        <w:jc w:val="center"/>
      </w:pPr>
      <w:r>
        <w:t>I.</w:t>
      </w:r>
    </w:p>
    <w:p w14:paraId="6080E02C" w14:textId="77777777" w:rsidR="004C4286" w:rsidRDefault="004C4286">
      <w:pPr>
        <w:pStyle w:val="Tijeloteksta"/>
        <w:spacing w:before="10"/>
        <w:rPr>
          <w:sz w:val="23"/>
        </w:rPr>
      </w:pPr>
    </w:p>
    <w:p w14:paraId="4B24D891" w14:textId="08343A1D" w:rsidR="004C4286" w:rsidRDefault="00ED4C2B">
      <w:pPr>
        <w:pStyle w:val="Tijeloteksta"/>
        <w:spacing w:line="230" w:lineRule="auto"/>
        <w:ind w:left="242" w:right="228" w:firstLine="713"/>
        <w:jc w:val="both"/>
      </w:pPr>
      <w:r>
        <w:rPr>
          <w:color w:val="1A1A1A"/>
        </w:rPr>
        <w:t>Predmet ovog natječaja je prikupljanje prijedloga programa/projekata i aktivnosti udruga i drugih organizacija civilnog društva koji su usmjereni na rad u području kulture,</w:t>
      </w:r>
      <w:r>
        <w:rPr>
          <w:color w:val="1A1A1A"/>
          <w:spacing w:val="-30"/>
        </w:rPr>
        <w:t xml:space="preserve"> </w:t>
      </w:r>
      <w:r>
        <w:rPr>
          <w:color w:val="1A1A1A"/>
        </w:rPr>
        <w:t>a</w:t>
      </w:r>
      <w:r>
        <w:rPr>
          <w:color w:val="1A1A1A"/>
          <w:spacing w:val="-36"/>
        </w:rPr>
        <w:t xml:space="preserve"> </w:t>
      </w:r>
      <w:r>
        <w:rPr>
          <w:color w:val="1A1A1A"/>
        </w:rPr>
        <w:t>namijenjeni</w:t>
      </w:r>
      <w:r>
        <w:rPr>
          <w:color w:val="1A1A1A"/>
          <w:spacing w:val="-31"/>
        </w:rPr>
        <w:t xml:space="preserve"> </w:t>
      </w:r>
      <w:r>
        <w:rPr>
          <w:color w:val="1A1A1A"/>
        </w:rPr>
        <w:t>su</w:t>
      </w:r>
      <w:r>
        <w:rPr>
          <w:color w:val="1A1A1A"/>
          <w:spacing w:val="-35"/>
        </w:rPr>
        <w:t xml:space="preserve"> </w:t>
      </w:r>
      <w:r>
        <w:rPr>
          <w:color w:val="1A1A1A"/>
        </w:rPr>
        <w:t>zadovoljavanju</w:t>
      </w:r>
      <w:r>
        <w:rPr>
          <w:color w:val="1A1A1A"/>
          <w:spacing w:val="-35"/>
        </w:rPr>
        <w:t xml:space="preserve"> </w:t>
      </w:r>
      <w:r>
        <w:rPr>
          <w:color w:val="1A1A1A"/>
        </w:rPr>
        <w:t>javnih</w:t>
      </w:r>
      <w:r>
        <w:rPr>
          <w:color w:val="1A1A1A"/>
          <w:spacing w:val="-33"/>
        </w:rPr>
        <w:t xml:space="preserve"> </w:t>
      </w:r>
      <w:r>
        <w:rPr>
          <w:color w:val="1A1A1A"/>
        </w:rPr>
        <w:t>potreba</w:t>
      </w:r>
      <w:r>
        <w:rPr>
          <w:color w:val="1A1A1A"/>
          <w:spacing w:val="-33"/>
        </w:rPr>
        <w:t xml:space="preserve"> </w:t>
      </w:r>
      <w:r>
        <w:rPr>
          <w:color w:val="1A1A1A"/>
        </w:rPr>
        <w:t>u</w:t>
      </w:r>
      <w:r>
        <w:rPr>
          <w:color w:val="1A1A1A"/>
          <w:spacing w:val="-37"/>
        </w:rPr>
        <w:t xml:space="preserve"> </w:t>
      </w:r>
      <w:r>
        <w:rPr>
          <w:color w:val="1A1A1A"/>
        </w:rPr>
        <w:t>kulturi</w:t>
      </w:r>
      <w:r w:rsidR="00DB6108">
        <w:rPr>
          <w:color w:val="1A1A1A"/>
        </w:rPr>
        <w:t xml:space="preserve"> </w:t>
      </w:r>
      <w:r w:rsidR="00CA5B80">
        <w:rPr>
          <w:color w:val="1A1A1A"/>
        </w:rPr>
        <w:t>i</w:t>
      </w:r>
      <w:r w:rsidR="00DB6108">
        <w:rPr>
          <w:color w:val="1A1A1A"/>
        </w:rPr>
        <w:t xml:space="preserve"> </w:t>
      </w:r>
      <w:r w:rsidR="00CA5B80">
        <w:rPr>
          <w:color w:val="1A1A1A"/>
        </w:rPr>
        <w:t>društvenim djelatnostima</w:t>
      </w:r>
      <w:r w:rsidR="00B66460">
        <w:rPr>
          <w:color w:val="1A1A1A"/>
        </w:rPr>
        <w:t xml:space="preserve"> udruga na području</w:t>
      </w:r>
      <w:r w:rsidR="00CA5B80">
        <w:rPr>
          <w:color w:val="1A1A1A"/>
        </w:rPr>
        <w:t xml:space="preserve"> </w:t>
      </w:r>
      <w:r w:rsidR="00837A3C">
        <w:rPr>
          <w:color w:val="1A1A1A"/>
        </w:rPr>
        <w:t>Općine Bilice</w:t>
      </w:r>
      <w:r w:rsidR="00B66460">
        <w:rPr>
          <w:color w:val="1A1A1A"/>
        </w:rPr>
        <w:t>.</w:t>
      </w:r>
    </w:p>
    <w:p w14:paraId="74D44CB3" w14:textId="77777777" w:rsidR="004C4286" w:rsidRDefault="004C4286">
      <w:pPr>
        <w:pStyle w:val="Tijeloteksta"/>
        <w:spacing w:before="2"/>
        <w:rPr>
          <w:sz w:val="13"/>
        </w:rPr>
      </w:pPr>
    </w:p>
    <w:p w14:paraId="18620DA9" w14:textId="442272BF" w:rsidR="004C4286" w:rsidRDefault="00ED4C2B">
      <w:pPr>
        <w:pStyle w:val="Tijeloteksta"/>
        <w:spacing w:before="160"/>
        <w:ind w:left="1664" w:right="1683"/>
        <w:jc w:val="center"/>
      </w:pPr>
      <w:r>
        <w:t>II.</w:t>
      </w:r>
    </w:p>
    <w:p w14:paraId="04B2BC47" w14:textId="77777777" w:rsidR="004C4286" w:rsidRDefault="004C4286">
      <w:pPr>
        <w:pStyle w:val="Tijeloteksta"/>
        <w:rPr>
          <w:sz w:val="24"/>
        </w:rPr>
      </w:pPr>
    </w:p>
    <w:p w14:paraId="57EDA5E4" w14:textId="77777777" w:rsidR="004C4286" w:rsidRDefault="00ED4C2B">
      <w:pPr>
        <w:pStyle w:val="Tijeloteksta"/>
        <w:spacing w:line="228" w:lineRule="auto"/>
        <w:ind w:left="226" w:firstLine="364"/>
      </w:pPr>
      <w:r>
        <w:rPr>
          <w:color w:val="1A1A1A"/>
        </w:rPr>
        <w:t>Prijavu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programa,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projekta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ili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aktivnosti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na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ovaj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Javni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natječaj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može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podnijeti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udruga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ili druga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pravna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osoba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koja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obavlja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djelatnost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u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kulturi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uz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ispunjavanje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slijedećih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uvjeta:</w:t>
      </w:r>
    </w:p>
    <w:p w14:paraId="5301FB36" w14:textId="77777777" w:rsidR="004C4286" w:rsidRDefault="00ED4C2B">
      <w:pPr>
        <w:pStyle w:val="Odlomakpopisa"/>
        <w:numPr>
          <w:ilvl w:val="1"/>
          <w:numId w:val="1"/>
        </w:numPr>
        <w:tabs>
          <w:tab w:val="left" w:pos="940"/>
          <w:tab w:val="left" w:pos="941"/>
        </w:tabs>
        <w:spacing w:line="275" w:lineRule="exact"/>
        <w:ind w:left="940" w:hanging="352"/>
        <w:rPr>
          <w:sz w:val="25"/>
        </w:rPr>
      </w:pPr>
      <w:r>
        <w:rPr>
          <w:color w:val="1A1A1A"/>
          <w:w w:val="95"/>
          <w:sz w:val="25"/>
        </w:rPr>
        <w:t>upisani u Registar udruga Republike Hrvatske ili drugi odgovarajući</w:t>
      </w:r>
      <w:r>
        <w:rPr>
          <w:color w:val="1A1A1A"/>
          <w:spacing w:val="35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registar,</w:t>
      </w:r>
    </w:p>
    <w:p w14:paraId="0E0F293A" w14:textId="77777777" w:rsidR="004C4286" w:rsidRDefault="00ED4C2B">
      <w:pPr>
        <w:pStyle w:val="Odlomakpopisa"/>
        <w:numPr>
          <w:ilvl w:val="1"/>
          <w:numId w:val="1"/>
        </w:numPr>
        <w:tabs>
          <w:tab w:val="left" w:pos="940"/>
          <w:tab w:val="left" w:pos="941"/>
        </w:tabs>
        <w:spacing w:line="278" w:lineRule="exact"/>
        <w:ind w:left="940" w:hanging="352"/>
        <w:rPr>
          <w:sz w:val="25"/>
        </w:rPr>
      </w:pPr>
      <w:r>
        <w:rPr>
          <w:color w:val="1A1A1A"/>
          <w:w w:val="95"/>
          <w:sz w:val="25"/>
        </w:rPr>
        <w:t>upisani u Registar neprofitnih organizacija (za</w:t>
      </w:r>
      <w:r>
        <w:rPr>
          <w:color w:val="1A1A1A"/>
          <w:spacing w:val="27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udruge),</w:t>
      </w:r>
    </w:p>
    <w:p w14:paraId="76AD4B0B" w14:textId="77777777" w:rsidR="004C4286" w:rsidRDefault="00ED4C2B">
      <w:pPr>
        <w:pStyle w:val="Odlomakpopisa"/>
        <w:numPr>
          <w:ilvl w:val="1"/>
          <w:numId w:val="1"/>
        </w:numPr>
        <w:tabs>
          <w:tab w:val="left" w:pos="944"/>
        </w:tabs>
        <w:spacing w:before="10" w:line="228" w:lineRule="auto"/>
        <w:ind w:left="953" w:right="236" w:hanging="364"/>
        <w:jc w:val="both"/>
        <w:rPr>
          <w:sz w:val="25"/>
        </w:rPr>
      </w:pPr>
      <w:r>
        <w:rPr>
          <w:color w:val="1A1A1A"/>
          <w:sz w:val="25"/>
        </w:rPr>
        <w:t>registrirane su kao udruge i druge organizacije civilnog društva čija temeljna svrha nije stjecanje</w:t>
      </w:r>
      <w:r>
        <w:rPr>
          <w:color w:val="1A1A1A"/>
          <w:spacing w:val="15"/>
          <w:sz w:val="25"/>
        </w:rPr>
        <w:t xml:space="preserve"> </w:t>
      </w:r>
      <w:r>
        <w:rPr>
          <w:color w:val="1A1A1A"/>
          <w:sz w:val="25"/>
        </w:rPr>
        <w:t>dobiti,</w:t>
      </w:r>
    </w:p>
    <w:p w14:paraId="7124CEF1" w14:textId="7DFB7BFC" w:rsidR="004C4286" w:rsidRDefault="00ED4C2B">
      <w:pPr>
        <w:pStyle w:val="Odlomakpopisa"/>
        <w:numPr>
          <w:ilvl w:val="1"/>
          <w:numId w:val="1"/>
        </w:numPr>
        <w:tabs>
          <w:tab w:val="left" w:pos="939"/>
        </w:tabs>
        <w:spacing w:before="1" w:line="232" w:lineRule="auto"/>
        <w:ind w:left="950" w:right="235" w:hanging="356"/>
        <w:jc w:val="both"/>
        <w:rPr>
          <w:sz w:val="25"/>
        </w:rPr>
      </w:pPr>
      <w:r>
        <w:rPr>
          <w:color w:val="1A1A1A"/>
          <w:sz w:val="25"/>
        </w:rPr>
        <w:t xml:space="preserve">svojim statutom </w:t>
      </w:r>
      <w:r w:rsidR="00AB50D7">
        <w:rPr>
          <w:color w:val="1A1A1A"/>
          <w:sz w:val="25"/>
        </w:rPr>
        <w:t xml:space="preserve">su </w:t>
      </w:r>
      <w:r>
        <w:rPr>
          <w:color w:val="1A1A1A"/>
          <w:sz w:val="25"/>
        </w:rPr>
        <w:t>se opredijelili za obavljanje djelatnosti i aktivnosti koje su predmet financiranja</w:t>
      </w:r>
      <w:r>
        <w:rPr>
          <w:color w:val="1A1A1A"/>
          <w:spacing w:val="-29"/>
          <w:sz w:val="25"/>
        </w:rPr>
        <w:t xml:space="preserve"> </w:t>
      </w:r>
      <w:r>
        <w:rPr>
          <w:color w:val="1A1A1A"/>
          <w:sz w:val="25"/>
        </w:rPr>
        <w:t>sukladno</w:t>
      </w:r>
      <w:r>
        <w:rPr>
          <w:color w:val="1A1A1A"/>
          <w:spacing w:val="-30"/>
          <w:sz w:val="25"/>
        </w:rPr>
        <w:t xml:space="preserve"> </w:t>
      </w:r>
      <w:r>
        <w:rPr>
          <w:color w:val="1A1A1A"/>
          <w:sz w:val="25"/>
        </w:rPr>
        <w:t>ovom</w:t>
      </w:r>
      <w:r>
        <w:rPr>
          <w:color w:val="1A1A1A"/>
          <w:spacing w:val="-31"/>
          <w:sz w:val="25"/>
        </w:rPr>
        <w:t xml:space="preserve"> </w:t>
      </w:r>
      <w:r>
        <w:rPr>
          <w:color w:val="1A1A1A"/>
          <w:sz w:val="25"/>
        </w:rPr>
        <w:t>Javnom</w:t>
      </w:r>
      <w:r>
        <w:rPr>
          <w:color w:val="1A1A1A"/>
          <w:spacing w:val="-30"/>
          <w:sz w:val="25"/>
        </w:rPr>
        <w:t xml:space="preserve"> </w:t>
      </w:r>
      <w:r>
        <w:rPr>
          <w:color w:val="1A1A1A"/>
          <w:sz w:val="25"/>
        </w:rPr>
        <w:t>natječaju</w:t>
      </w:r>
      <w:r>
        <w:rPr>
          <w:color w:val="1A1A1A"/>
          <w:spacing w:val="-29"/>
          <w:sz w:val="25"/>
        </w:rPr>
        <w:t xml:space="preserve"> </w:t>
      </w:r>
      <w:r>
        <w:rPr>
          <w:color w:val="1A1A1A"/>
          <w:sz w:val="25"/>
        </w:rPr>
        <w:t>i</w:t>
      </w:r>
      <w:r>
        <w:rPr>
          <w:color w:val="1A1A1A"/>
          <w:spacing w:val="-33"/>
          <w:sz w:val="25"/>
        </w:rPr>
        <w:t xml:space="preserve"> </w:t>
      </w:r>
      <w:r>
        <w:rPr>
          <w:color w:val="1A1A1A"/>
          <w:sz w:val="25"/>
        </w:rPr>
        <w:t>kojima</w:t>
      </w:r>
      <w:r>
        <w:rPr>
          <w:color w:val="1A1A1A"/>
          <w:spacing w:val="-34"/>
          <w:sz w:val="25"/>
        </w:rPr>
        <w:t xml:space="preserve"> </w:t>
      </w:r>
      <w:r>
        <w:rPr>
          <w:color w:val="1A1A1A"/>
          <w:sz w:val="25"/>
        </w:rPr>
        <w:t>promiču</w:t>
      </w:r>
      <w:r>
        <w:rPr>
          <w:color w:val="1A1A1A"/>
          <w:spacing w:val="-28"/>
          <w:sz w:val="25"/>
        </w:rPr>
        <w:t xml:space="preserve"> </w:t>
      </w:r>
      <w:r>
        <w:rPr>
          <w:color w:val="1A1A1A"/>
          <w:sz w:val="25"/>
        </w:rPr>
        <w:t>uvjerenja</w:t>
      </w:r>
      <w:r>
        <w:rPr>
          <w:color w:val="1A1A1A"/>
          <w:spacing w:val="-28"/>
          <w:sz w:val="25"/>
        </w:rPr>
        <w:t xml:space="preserve"> </w:t>
      </w:r>
      <w:r>
        <w:rPr>
          <w:color w:val="1A1A1A"/>
          <w:sz w:val="25"/>
        </w:rPr>
        <w:t>i</w:t>
      </w:r>
      <w:r>
        <w:rPr>
          <w:color w:val="1A1A1A"/>
          <w:spacing w:val="-35"/>
          <w:sz w:val="25"/>
        </w:rPr>
        <w:t xml:space="preserve"> </w:t>
      </w:r>
      <w:r>
        <w:rPr>
          <w:color w:val="1A1A1A"/>
          <w:sz w:val="25"/>
        </w:rPr>
        <w:t>ciljeve</w:t>
      </w:r>
      <w:r>
        <w:rPr>
          <w:color w:val="1A1A1A"/>
          <w:spacing w:val="-28"/>
          <w:sz w:val="25"/>
        </w:rPr>
        <w:t xml:space="preserve"> </w:t>
      </w:r>
      <w:r>
        <w:rPr>
          <w:color w:val="1A1A1A"/>
          <w:sz w:val="25"/>
        </w:rPr>
        <w:t>koji nisu u suprotnosti s Ustavom i</w:t>
      </w:r>
      <w:r>
        <w:rPr>
          <w:color w:val="1A1A1A"/>
          <w:spacing w:val="18"/>
          <w:sz w:val="25"/>
        </w:rPr>
        <w:t xml:space="preserve"> </w:t>
      </w:r>
      <w:r>
        <w:rPr>
          <w:color w:val="1A1A1A"/>
          <w:sz w:val="25"/>
        </w:rPr>
        <w:t>zakonom,</w:t>
      </w:r>
    </w:p>
    <w:p w14:paraId="2C23EDC3" w14:textId="602DB1B8" w:rsidR="004C4286" w:rsidRDefault="00ED4C2B" w:rsidP="00837A3C">
      <w:pPr>
        <w:pStyle w:val="Tijeloteksta"/>
        <w:numPr>
          <w:ilvl w:val="1"/>
          <w:numId w:val="1"/>
        </w:numPr>
        <w:spacing w:line="232" w:lineRule="auto"/>
        <w:ind w:right="229"/>
        <w:jc w:val="both"/>
      </w:pPr>
      <w:r>
        <w:rPr>
          <w:color w:val="1A1A1A"/>
        </w:rPr>
        <w:t>ima</w:t>
      </w:r>
      <w:r w:rsidR="00AB50D7">
        <w:rPr>
          <w:color w:val="1A1A1A"/>
        </w:rPr>
        <w:t>ju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uredno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ispunjene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obveze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iz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svih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prethodno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sklopljenih ugovora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o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financiranju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iz Proračun</w:t>
      </w:r>
      <w:r w:rsidR="00837A3C">
        <w:rPr>
          <w:color w:val="1A1A1A"/>
        </w:rPr>
        <w:t>a</w:t>
      </w:r>
      <w:r>
        <w:rPr>
          <w:color w:val="1A1A1A"/>
        </w:rPr>
        <w:t xml:space="preserve"> </w:t>
      </w:r>
      <w:r w:rsidR="00837A3C">
        <w:rPr>
          <w:color w:val="1A1A1A"/>
        </w:rPr>
        <w:t>Općine Bilice</w:t>
      </w:r>
      <w:r>
        <w:rPr>
          <w:color w:val="1A1A1A"/>
        </w:rPr>
        <w:t xml:space="preserve"> i drugih javnih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izvora,</w:t>
      </w:r>
    </w:p>
    <w:p w14:paraId="79650F34" w14:textId="47CA1BFA" w:rsidR="004C4286" w:rsidRDefault="00ED4C2B">
      <w:pPr>
        <w:pStyle w:val="Odlomakpopisa"/>
        <w:numPr>
          <w:ilvl w:val="1"/>
          <w:numId w:val="1"/>
        </w:numPr>
        <w:tabs>
          <w:tab w:val="left" w:pos="944"/>
          <w:tab w:val="left" w:pos="945"/>
        </w:tabs>
        <w:spacing w:line="275" w:lineRule="exact"/>
        <w:ind w:left="944"/>
        <w:rPr>
          <w:sz w:val="25"/>
        </w:rPr>
      </w:pPr>
      <w:r>
        <w:rPr>
          <w:color w:val="1A1A1A"/>
          <w:w w:val="95"/>
          <w:sz w:val="25"/>
        </w:rPr>
        <w:t>nema</w:t>
      </w:r>
      <w:r w:rsidR="00AB50D7">
        <w:rPr>
          <w:color w:val="1A1A1A"/>
          <w:w w:val="95"/>
          <w:sz w:val="25"/>
        </w:rPr>
        <w:t>ju</w:t>
      </w:r>
      <w:r>
        <w:rPr>
          <w:color w:val="1A1A1A"/>
          <w:spacing w:val="-17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dugovanja</w:t>
      </w:r>
      <w:r>
        <w:rPr>
          <w:color w:val="1A1A1A"/>
          <w:spacing w:val="-6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prema</w:t>
      </w:r>
      <w:r>
        <w:rPr>
          <w:color w:val="1A1A1A"/>
          <w:spacing w:val="-14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proračunu</w:t>
      </w:r>
      <w:r>
        <w:rPr>
          <w:color w:val="1A1A1A"/>
          <w:spacing w:val="-9"/>
          <w:w w:val="95"/>
          <w:sz w:val="25"/>
        </w:rPr>
        <w:t xml:space="preserve"> </w:t>
      </w:r>
      <w:r w:rsidR="00837A3C">
        <w:rPr>
          <w:color w:val="1A1A1A"/>
          <w:w w:val="95"/>
          <w:sz w:val="25"/>
        </w:rPr>
        <w:t>Općine Bilice</w:t>
      </w:r>
      <w:r>
        <w:rPr>
          <w:color w:val="1A1A1A"/>
          <w:w w:val="95"/>
          <w:sz w:val="25"/>
        </w:rPr>
        <w:t>,</w:t>
      </w:r>
    </w:p>
    <w:p w14:paraId="5D6EC59E" w14:textId="376788F5" w:rsidR="001B225E" w:rsidRPr="00837A3C" w:rsidRDefault="00ED4C2B" w:rsidP="00837A3C">
      <w:pPr>
        <w:pStyle w:val="Odlomakpopisa"/>
        <w:numPr>
          <w:ilvl w:val="1"/>
          <w:numId w:val="1"/>
        </w:numPr>
        <w:tabs>
          <w:tab w:val="left" w:pos="950"/>
          <w:tab w:val="left" w:pos="951"/>
        </w:tabs>
        <w:spacing w:line="277" w:lineRule="exact"/>
        <w:ind w:left="950" w:hanging="352"/>
        <w:rPr>
          <w:sz w:val="25"/>
        </w:rPr>
      </w:pPr>
      <w:r>
        <w:rPr>
          <w:color w:val="1A1A1A"/>
          <w:sz w:val="25"/>
        </w:rPr>
        <w:t>u</w:t>
      </w:r>
      <w:r w:rsidR="002F7D3F">
        <w:rPr>
          <w:color w:val="1A1A1A"/>
          <w:sz w:val="25"/>
        </w:rPr>
        <w:t xml:space="preserve"> </w:t>
      </w:r>
      <w:r>
        <w:rPr>
          <w:color w:val="1A1A1A"/>
          <w:spacing w:val="-39"/>
          <w:sz w:val="25"/>
        </w:rPr>
        <w:t xml:space="preserve"> </w:t>
      </w:r>
      <w:r>
        <w:rPr>
          <w:color w:val="1A1A1A"/>
          <w:sz w:val="25"/>
        </w:rPr>
        <w:t>tekućoj</w:t>
      </w:r>
      <w:r>
        <w:rPr>
          <w:color w:val="1A1A1A"/>
          <w:spacing w:val="-31"/>
          <w:sz w:val="25"/>
        </w:rPr>
        <w:t xml:space="preserve"> </w:t>
      </w:r>
      <w:r>
        <w:rPr>
          <w:color w:val="1A1A1A"/>
          <w:sz w:val="25"/>
        </w:rPr>
        <w:t>godini</w:t>
      </w:r>
      <w:r>
        <w:rPr>
          <w:color w:val="1A1A1A"/>
          <w:spacing w:val="-32"/>
          <w:sz w:val="25"/>
        </w:rPr>
        <w:t xml:space="preserve"> </w:t>
      </w:r>
      <w:r>
        <w:rPr>
          <w:color w:val="1A1A1A"/>
          <w:sz w:val="25"/>
        </w:rPr>
        <w:t>nisu</w:t>
      </w:r>
      <w:r>
        <w:rPr>
          <w:color w:val="1A1A1A"/>
          <w:spacing w:val="-36"/>
          <w:sz w:val="25"/>
        </w:rPr>
        <w:t xml:space="preserve"> </w:t>
      </w:r>
      <w:r>
        <w:rPr>
          <w:color w:val="1A1A1A"/>
          <w:sz w:val="25"/>
        </w:rPr>
        <w:t>korisnici</w:t>
      </w:r>
      <w:r>
        <w:rPr>
          <w:color w:val="1A1A1A"/>
          <w:spacing w:val="-32"/>
          <w:sz w:val="25"/>
        </w:rPr>
        <w:t xml:space="preserve"> </w:t>
      </w:r>
      <w:r>
        <w:rPr>
          <w:color w:val="1A1A1A"/>
          <w:sz w:val="25"/>
        </w:rPr>
        <w:t>jednokratne</w:t>
      </w:r>
      <w:r>
        <w:rPr>
          <w:color w:val="1A1A1A"/>
          <w:spacing w:val="-32"/>
          <w:sz w:val="25"/>
        </w:rPr>
        <w:t xml:space="preserve"> </w:t>
      </w:r>
      <w:r>
        <w:rPr>
          <w:color w:val="1A1A1A"/>
          <w:sz w:val="25"/>
        </w:rPr>
        <w:t>financijske</w:t>
      </w:r>
      <w:r>
        <w:rPr>
          <w:color w:val="1A1A1A"/>
          <w:spacing w:val="-34"/>
          <w:sz w:val="25"/>
        </w:rPr>
        <w:t xml:space="preserve"> </w:t>
      </w:r>
      <w:r>
        <w:rPr>
          <w:color w:val="1A1A1A"/>
          <w:sz w:val="25"/>
        </w:rPr>
        <w:t>potpore</w:t>
      </w:r>
      <w:r>
        <w:rPr>
          <w:color w:val="1A1A1A"/>
          <w:spacing w:val="-33"/>
          <w:sz w:val="25"/>
        </w:rPr>
        <w:t xml:space="preserve"> </w:t>
      </w:r>
      <w:r>
        <w:rPr>
          <w:color w:val="1A1A1A"/>
          <w:sz w:val="25"/>
        </w:rPr>
        <w:t>za</w:t>
      </w:r>
      <w:r>
        <w:rPr>
          <w:color w:val="1A1A1A"/>
          <w:spacing w:val="-40"/>
          <w:sz w:val="25"/>
        </w:rPr>
        <w:t xml:space="preserve"> </w:t>
      </w:r>
      <w:r>
        <w:rPr>
          <w:color w:val="1A1A1A"/>
          <w:sz w:val="25"/>
        </w:rPr>
        <w:t>istu</w:t>
      </w:r>
      <w:r>
        <w:rPr>
          <w:color w:val="1A1A1A"/>
          <w:spacing w:val="-37"/>
          <w:sz w:val="25"/>
        </w:rPr>
        <w:t xml:space="preserve"> </w:t>
      </w:r>
      <w:r>
        <w:rPr>
          <w:color w:val="1A1A1A"/>
          <w:sz w:val="25"/>
        </w:rPr>
        <w:t>svrhu.</w:t>
      </w:r>
    </w:p>
    <w:p w14:paraId="0521878E" w14:textId="77777777" w:rsidR="001B225E" w:rsidRDefault="001B225E">
      <w:pPr>
        <w:pStyle w:val="Tijeloteksta"/>
        <w:spacing w:before="9"/>
        <w:rPr>
          <w:sz w:val="22"/>
        </w:rPr>
      </w:pPr>
    </w:p>
    <w:p w14:paraId="6E0C3748" w14:textId="430D8892" w:rsidR="004C4286" w:rsidRDefault="00ED4C2B">
      <w:pPr>
        <w:pStyle w:val="Tijeloteksta"/>
        <w:ind w:left="3556" w:right="3562"/>
        <w:jc w:val="center"/>
      </w:pPr>
      <w:r>
        <w:t>I</w:t>
      </w:r>
      <w:r w:rsidR="00CA5B80">
        <w:t>II</w:t>
      </w:r>
      <w:r>
        <w:t>.</w:t>
      </w:r>
    </w:p>
    <w:p w14:paraId="65B1C428" w14:textId="77777777" w:rsidR="004C4286" w:rsidRDefault="004C4286">
      <w:pPr>
        <w:pStyle w:val="Tijeloteksta"/>
        <w:spacing w:before="1"/>
        <w:rPr>
          <w:sz w:val="24"/>
        </w:rPr>
      </w:pPr>
    </w:p>
    <w:p w14:paraId="6FBF2E3C" w14:textId="78AD6107" w:rsidR="004C4286" w:rsidRDefault="00ED4C2B">
      <w:pPr>
        <w:pStyle w:val="Tijeloteksta"/>
        <w:spacing w:line="228" w:lineRule="auto"/>
        <w:ind w:left="242" w:right="226" w:firstLine="709"/>
        <w:jc w:val="both"/>
      </w:pPr>
      <w:r>
        <w:rPr>
          <w:color w:val="1A1A1A"/>
        </w:rPr>
        <w:t>Prijedlozi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programa/projekata</w:t>
      </w:r>
      <w:r>
        <w:rPr>
          <w:color w:val="1A1A1A"/>
          <w:spacing w:val="-34"/>
        </w:rPr>
        <w:t xml:space="preserve"> </w:t>
      </w:r>
      <w:r>
        <w:rPr>
          <w:color w:val="1A1A1A"/>
        </w:rPr>
        <w:t>dostavljaju</w:t>
      </w:r>
      <w:r>
        <w:rPr>
          <w:color w:val="1A1A1A"/>
          <w:spacing w:val="-20"/>
        </w:rPr>
        <w:t xml:space="preserve"> </w:t>
      </w:r>
      <w:r>
        <w:rPr>
          <w:color w:val="1A1A1A"/>
        </w:rPr>
        <w:t>se</w:t>
      </w:r>
      <w:r>
        <w:rPr>
          <w:color w:val="1A1A1A"/>
          <w:spacing w:val="-30"/>
        </w:rPr>
        <w:t xml:space="preserve"> </w:t>
      </w:r>
      <w:r>
        <w:rPr>
          <w:color w:val="1A1A1A"/>
        </w:rPr>
        <w:t>isključivo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na</w:t>
      </w:r>
      <w:r>
        <w:rPr>
          <w:color w:val="1A1A1A"/>
          <w:spacing w:val="-28"/>
        </w:rPr>
        <w:t xml:space="preserve"> </w:t>
      </w:r>
      <w:r>
        <w:rPr>
          <w:color w:val="1A1A1A"/>
        </w:rPr>
        <w:t>propisanim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obrascima,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koji su</w:t>
      </w:r>
      <w:r>
        <w:rPr>
          <w:color w:val="1A1A1A"/>
          <w:spacing w:val="-20"/>
        </w:rPr>
        <w:t xml:space="preserve"> </w:t>
      </w:r>
      <w:r>
        <w:rPr>
          <w:color w:val="1A1A1A"/>
        </w:rPr>
        <w:t>zajedno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s</w:t>
      </w:r>
      <w:r>
        <w:rPr>
          <w:color w:val="1A1A1A"/>
          <w:spacing w:val="-23"/>
        </w:rPr>
        <w:t xml:space="preserve"> </w:t>
      </w:r>
      <w:r>
        <w:rPr>
          <w:b/>
          <w:color w:val="1A1A1A"/>
        </w:rPr>
        <w:t>Uputama</w:t>
      </w:r>
      <w:r>
        <w:rPr>
          <w:b/>
          <w:color w:val="1A1A1A"/>
          <w:spacing w:val="-11"/>
        </w:rPr>
        <w:t xml:space="preserve"> </w:t>
      </w:r>
      <w:r>
        <w:rPr>
          <w:b/>
          <w:color w:val="1A1A1A"/>
        </w:rPr>
        <w:t>za</w:t>
      </w:r>
      <w:r>
        <w:rPr>
          <w:b/>
          <w:color w:val="1A1A1A"/>
          <w:spacing w:val="-19"/>
        </w:rPr>
        <w:t xml:space="preserve"> </w:t>
      </w:r>
      <w:r>
        <w:rPr>
          <w:b/>
          <w:color w:val="1A1A1A"/>
        </w:rPr>
        <w:t>prijavitelje,</w:t>
      </w:r>
      <w:r>
        <w:rPr>
          <w:b/>
          <w:color w:val="1A1A1A"/>
          <w:spacing w:val="-7"/>
        </w:rPr>
        <w:t xml:space="preserve"> </w:t>
      </w:r>
      <w:r>
        <w:rPr>
          <w:color w:val="1A1A1A"/>
        </w:rPr>
        <w:t>dostupni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na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mreżnim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stranicama</w:t>
      </w:r>
      <w:r>
        <w:rPr>
          <w:color w:val="1A1A1A"/>
          <w:spacing w:val="-13"/>
        </w:rPr>
        <w:t xml:space="preserve"> </w:t>
      </w:r>
      <w:r w:rsidR="00837A3C">
        <w:rPr>
          <w:color w:val="1A1A1A"/>
        </w:rPr>
        <w:t>Općine Bilice</w:t>
      </w:r>
      <w:r>
        <w:rPr>
          <w:spacing w:val="-46"/>
        </w:rPr>
        <w:t xml:space="preserve"> </w:t>
      </w:r>
      <w:r>
        <w:rPr>
          <w:color w:val="1A1A1A"/>
        </w:rPr>
        <w:t>.</w:t>
      </w:r>
    </w:p>
    <w:p w14:paraId="145DAFBB" w14:textId="77777777" w:rsidR="004C4286" w:rsidRPr="000B32CB" w:rsidRDefault="00ED4C2B">
      <w:pPr>
        <w:pStyle w:val="Tijeloteksta"/>
        <w:spacing w:line="282" w:lineRule="exact"/>
        <w:ind w:left="951"/>
        <w:jc w:val="both"/>
        <w:rPr>
          <w:b/>
          <w:bCs/>
          <w:sz w:val="28"/>
          <w:szCs w:val="28"/>
        </w:rPr>
      </w:pPr>
      <w:r w:rsidRPr="000B32CB">
        <w:rPr>
          <w:b/>
          <w:bCs/>
          <w:color w:val="1A1A1A"/>
          <w:w w:val="95"/>
          <w:sz w:val="28"/>
          <w:szCs w:val="28"/>
        </w:rPr>
        <w:t>Obrasce je potrebno ispuniti na</w:t>
      </w:r>
      <w:r w:rsidRPr="000B32CB">
        <w:rPr>
          <w:b/>
          <w:bCs/>
          <w:color w:val="1A1A1A"/>
          <w:spacing w:val="6"/>
          <w:w w:val="95"/>
          <w:sz w:val="28"/>
          <w:szCs w:val="28"/>
        </w:rPr>
        <w:t xml:space="preserve"> </w:t>
      </w:r>
      <w:r w:rsidRPr="000B32CB">
        <w:rPr>
          <w:b/>
          <w:bCs/>
          <w:color w:val="1A1A1A"/>
          <w:w w:val="95"/>
          <w:sz w:val="28"/>
          <w:szCs w:val="28"/>
        </w:rPr>
        <w:t>računalu.</w:t>
      </w:r>
    </w:p>
    <w:p w14:paraId="3FA30CD9" w14:textId="77777777" w:rsidR="004C4286" w:rsidRDefault="004C4286">
      <w:pPr>
        <w:pStyle w:val="Tijeloteksta"/>
        <w:rPr>
          <w:sz w:val="34"/>
        </w:rPr>
      </w:pPr>
    </w:p>
    <w:p w14:paraId="6D30B7D2" w14:textId="405280F2" w:rsidR="004C4286" w:rsidRDefault="00CA5B80">
      <w:pPr>
        <w:spacing w:before="1"/>
        <w:ind w:right="51"/>
        <w:jc w:val="center"/>
        <w:rPr>
          <w:sz w:val="36"/>
        </w:rPr>
      </w:pPr>
      <w:r w:rsidRPr="00CA5B80">
        <w:rPr>
          <w:color w:val="161616"/>
          <w:w w:val="92"/>
          <w:sz w:val="28"/>
          <w:szCs w:val="28"/>
        </w:rPr>
        <w:t>I</w:t>
      </w:r>
      <w:r w:rsidR="00ED4C2B">
        <w:rPr>
          <w:color w:val="161616"/>
          <w:w w:val="92"/>
          <w:sz w:val="36"/>
        </w:rPr>
        <w:t>v</w:t>
      </w:r>
      <w:r>
        <w:rPr>
          <w:color w:val="161616"/>
          <w:w w:val="92"/>
          <w:sz w:val="36"/>
        </w:rPr>
        <w:t>.</w:t>
      </w:r>
    </w:p>
    <w:p w14:paraId="0108EF13" w14:textId="7C6DB944" w:rsidR="004C4286" w:rsidRDefault="00ED4C2B">
      <w:pPr>
        <w:pStyle w:val="Tijeloteksta"/>
        <w:spacing w:before="254" w:line="230" w:lineRule="auto"/>
        <w:ind w:left="244" w:right="226" w:firstLine="708"/>
        <w:jc w:val="both"/>
      </w:pPr>
      <w:r>
        <w:rPr>
          <w:color w:val="1A1A1A"/>
        </w:rPr>
        <w:lastRenderedPageBreak/>
        <w:t>Na</w:t>
      </w:r>
      <w:r>
        <w:rPr>
          <w:color w:val="1A1A1A"/>
          <w:spacing w:val="-25"/>
        </w:rPr>
        <w:t xml:space="preserve"> </w:t>
      </w:r>
      <w:r>
        <w:rPr>
          <w:color w:val="1A1A1A"/>
        </w:rPr>
        <w:t>odluku</w:t>
      </w:r>
      <w:r>
        <w:rPr>
          <w:color w:val="1A1A1A"/>
          <w:spacing w:val="-20"/>
        </w:rPr>
        <w:t xml:space="preserve"> </w:t>
      </w:r>
      <w:r>
        <w:rPr>
          <w:color w:val="1A1A1A"/>
        </w:rPr>
        <w:t>o</w:t>
      </w:r>
      <w:r>
        <w:rPr>
          <w:color w:val="1A1A1A"/>
          <w:spacing w:val="-21"/>
        </w:rPr>
        <w:t xml:space="preserve"> </w:t>
      </w:r>
      <w:r>
        <w:rPr>
          <w:color w:val="1A1A1A"/>
        </w:rPr>
        <w:t>neispunjavanju</w:t>
      </w:r>
      <w:r>
        <w:rPr>
          <w:color w:val="1A1A1A"/>
          <w:spacing w:val="-26"/>
        </w:rPr>
        <w:t xml:space="preserve"> </w:t>
      </w:r>
      <w:r>
        <w:rPr>
          <w:color w:val="1A1A1A"/>
        </w:rPr>
        <w:t>formalnih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uvjeta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natječaja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kao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i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na</w:t>
      </w:r>
      <w:r>
        <w:rPr>
          <w:color w:val="1A1A1A"/>
          <w:spacing w:val="-24"/>
        </w:rPr>
        <w:t xml:space="preserve"> </w:t>
      </w:r>
      <w:r>
        <w:rPr>
          <w:color w:val="1A1A1A"/>
        </w:rPr>
        <w:t>odluku</w:t>
      </w:r>
      <w:r>
        <w:rPr>
          <w:color w:val="1A1A1A"/>
          <w:spacing w:val="-18"/>
        </w:rPr>
        <w:t xml:space="preserve"> </w:t>
      </w:r>
      <w:r>
        <w:rPr>
          <w:color w:val="1A1A1A"/>
        </w:rPr>
        <w:t>o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odobravanju financijskih</w:t>
      </w:r>
      <w:r>
        <w:rPr>
          <w:color w:val="1A1A1A"/>
          <w:spacing w:val="-32"/>
        </w:rPr>
        <w:t xml:space="preserve"> </w:t>
      </w:r>
      <w:r>
        <w:rPr>
          <w:color w:val="1A1A1A"/>
        </w:rPr>
        <w:t>potpora</w:t>
      </w:r>
      <w:r>
        <w:rPr>
          <w:color w:val="1A1A1A"/>
          <w:spacing w:val="-34"/>
        </w:rPr>
        <w:t xml:space="preserve"> </w:t>
      </w:r>
      <w:r>
        <w:rPr>
          <w:color w:val="1A1A1A"/>
        </w:rPr>
        <w:t>za</w:t>
      </w:r>
      <w:r>
        <w:rPr>
          <w:color w:val="1A1A1A"/>
          <w:spacing w:val="-40"/>
        </w:rPr>
        <w:t xml:space="preserve"> </w:t>
      </w:r>
      <w:r>
        <w:rPr>
          <w:color w:val="1A1A1A"/>
        </w:rPr>
        <w:t>programe</w:t>
      </w:r>
      <w:r>
        <w:rPr>
          <w:color w:val="1A1A1A"/>
          <w:spacing w:val="-34"/>
        </w:rPr>
        <w:t xml:space="preserve"> </w:t>
      </w:r>
      <w:r>
        <w:rPr>
          <w:color w:val="1A1A1A"/>
        </w:rPr>
        <w:t>javnih</w:t>
      </w:r>
      <w:r>
        <w:rPr>
          <w:color w:val="1A1A1A"/>
          <w:spacing w:val="-36"/>
        </w:rPr>
        <w:t xml:space="preserve"> </w:t>
      </w:r>
      <w:r>
        <w:rPr>
          <w:color w:val="1A1A1A"/>
        </w:rPr>
        <w:t>potreba</w:t>
      </w:r>
      <w:r>
        <w:rPr>
          <w:color w:val="1A1A1A"/>
          <w:spacing w:val="-36"/>
        </w:rPr>
        <w:t xml:space="preserve"> </w:t>
      </w:r>
      <w:r>
        <w:rPr>
          <w:color w:val="1A1A1A"/>
        </w:rPr>
        <w:t>u</w:t>
      </w:r>
      <w:r>
        <w:rPr>
          <w:color w:val="1A1A1A"/>
          <w:spacing w:val="-37"/>
        </w:rPr>
        <w:t xml:space="preserve"> </w:t>
      </w:r>
      <w:r>
        <w:rPr>
          <w:color w:val="1A1A1A"/>
        </w:rPr>
        <w:t>kulturi</w:t>
      </w:r>
      <w:r w:rsidR="00DB6108">
        <w:rPr>
          <w:color w:val="1A1A1A"/>
        </w:rPr>
        <w:t xml:space="preserve"> i</w:t>
      </w:r>
      <w:r w:rsidR="00CA5B80">
        <w:rPr>
          <w:color w:val="1A1A1A"/>
        </w:rPr>
        <w:t xml:space="preserve"> društvenim djelatnostima</w:t>
      </w:r>
      <w:r w:rsidR="00B66460">
        <w:rPr>
          <w:color w:val="1A1A1A"/>
        </w:rPr>
        <w:t xml:space="preserve"> udruga</w:t>
      </w:r>
      <w:r w:rsidR="00CA5B80">
        <w:rPr>
          <w:color w:val="1A1A1A"/>
        </w:rPr>
        <w:t xml:space="preserve"> </w:t>
      </w:r>
      <w:r w:rsidR="00DB6108">
        <w:rPr>
          <w:color w:val="1A1A1A"/>
        </w:rPr>
        <w:t>na području</w:t>
      </w:r>
      <w:r w:rsidR="00CA5B80" w:rsidRPr="00837A3C">
        <w:rPr>
          <w:color w:val="EE0000"/>
        </w:rPr>
        <w:t xml:space="preserve"> </w:t>
      </w:r>
      <w:r w:rsidR="00837A3C">
        <w:rPr>
          <w:color w:val="1A1A1A"/>
        </w:rPr>
        <w:t>Općine Bilice</w:t>
      </w:r>
      <w:r>
        <w:rPr>
          <w:color w:val="1A1A1A"/>
          <w:spacing w:val="-33"/>
        </w:rPr>
        <w:t xml:space="preserve"> </w:t>
      </w:r>
      <w:r w:rsidR="00B66460">
        <w:rPr>
          <w:color w:val="1A1A1A"/>
          <w:spacing w:val="-33"/>
        </w:rPr>
        <w:t xml:space="preserve"> </w:t>
      </w:r>
      <w:r>
        <w:rPr>
          <w:color w:val="1A1A1A"/>
        </w:rPr>
        <w:t>nezadovoljni</w:t>
      </w:r>
      <w:r>
        <w:rPr>
          <w:color w:val="1A1A1A"/>
          <w:spacing w:val="-30"/>
        </w:rPr>
        <w:t xml:space="preserve"> </w:t>
      </w:r>
      <w:r>
        <w:rPr>
          <w:color w:val="1A1A1A"/>
        </w:rPr>
        <w:t>prijavitelji</w:t>
      </w:r>
      <w:r>
        <w:rPr>
          <w:color w:val="1A1A1A"/>
          <w:spacing w:val="-31"/>
        </w:rPr>
        <w:t xml:space="preserve"> </w:t>
      </w:r>
      <w:r>
        <w:rPr>
          <w:color w:val="1A1A1A"/>
        </w:rPr>
        <w:t>imaju</w:t>
      </w:r>
      <w:r>
        <w:rPr>
          <w:color w:val="1A1A1A"/>
          <w:spacing w:val="-34"/>
        </w:rPr>
        <w:t xml:space="preserve"> </w:t>
      </w:r>
      <w:r>
        <w:rPr>
          <w:color w:val="1A1A1A"/>
        </w:rPr>
        <w:t>pravo prigovora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za</w:t>
      </w:r>
      <w:r>
        <w:rPr>
          <w:color w:val="1A1A1A"/>
          <w:spacing w:val="-23"/>
        </w:rPr>
        <w:t xml:space="preserve"> </w:t>
      </w:r>
      <w:r>
        <w:rPr>
          <w:color w:val="1A1A1A"/>
        </w:rPr>
        <w:t>što</w:t>
      </w:r>
      <w:r>
        <w:rPr>
          <w:color w:val="1A1A1A"/>
          <w:spacing w:val="-20"/>
        </w:rPr>
        <w:t xml:space="preserve"> </w:t>
      </w:r>
      <w:r>
        <w:rPr>
          <w:color w:val="1A1A1A"/>
        </w:rPr>
        <w:t>je</w:t>
      </w:r>
      <w:r>
        <w:rPr>
          <w:color w:val="1A1A1A"/>
          <w:spacing w:val="-22"/>
        </w:rPr>
        <w:t xml:space="preserve"> </w:t>
      </w:r>
      <w:r>
        <w:rPr>
          <w:color w:val="1A1A1A"/>
        </w:rPr>
        <w:t>procedura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detaljno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obrazložena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u</w:t>
      </w:r>
      <w:r>
        <w:rPr>
          <w:color w:val="1A1A1A"/>
          <w:spacing w:val="-20"/>
        </w:rPr>
        <w:t xml:space="preserve"> </w:t>
      </w:r>
      <w:r>
        <w:rPr>
          <w:color w:val="1A1A1A"/>
        </w:rPr>
        <w:t>Uputama</w:t>
      </w:r>
      <w:r>
        <w:rPr>
          <w:color w:val="1A1A1A"/>
          <w:spacing w:val="-16"/>
        </w:rPr>
        <w:t xml:space="preserve"> </w:t>
      </w:r>
      <w:r>
        <w:rPr>
          <w:color w:val="1A1A1A"/>
        </w:rPr>
        <w:t>za</w:t>
      </w:r>
      <w:r>
        <w:rPr>
          <w:color w:val="1A1A1A"/>
          <w:spacing w:val="-24"/>
        </w:rPr>
        <w:t xml:space="preserve"> </w:t>
      </w:r>
      <w:r>
        <w:rPr>
          <w:color w:val="1A1A1A"/>
        </w:rPr>
        <w:t>prijavitelje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koje</w:t>
      </w:r>
      <w:r>
        <w:rPr>
          <w:color w:val="1A1A1A"/>
          <w:spacing w:val="-19"/>
        </w:rPr>
        <w:t xml:space="preserve"> </w:t>
      </w:r>
      <w:r>
        <w:rPr>
          <w:color w:val="1A1A1A"/>
        </w:rPr>
        <w:t>su</w:t>
      </w:r>
      <w:r>
        <w:rPr>
          <w:color w:val="1A1A1A"/>
          <w:spacing w:val="-23"/>
        </w:rPr>
        <w:t xml:space="preserve"> </w:t>
      </w:r>
      <w:r>
        <w:rPr>
          <w:color w:val="1A1A1A"/>
        </w:rPr>
        <w:t>sastavni dio natječajne</w:t>
      </w:r>
      <w:r>
        <w:rPr>
          <w:color w:val="1A1A1A"/>
          <w:spacing w:val="12"/>
        </w:rPr>
        <w:t xml:space="preserve"> </w:t>
      </w:r>
      <w:r>
        <w:rPr>
          <w:color w:val="1A1A1A"/>
        </w:rPr>
        <w:t>dokumentacije.</w:t>
      </w:r>
    </w:p>
    <w:p w14:paraId="4EC86213" w14:textId="77777777" w:rsidR="004C4286" w:rsidRDefault="004C4286">
      <w:pPr>
        <w:pStyle w:val="Tijeloteksta"/>
        <w:rPr>
          <w:sz w:val="28"/>
        </w:rPr>
      </w:pPr>
    </w:p>
    <w:p w14:paraId="78675941" w14:textId="3829A3AC" w:rsidR="004C4286" w:rsidRDefault="00ED4C2B">
      <w:pPr>
        <w:pStyle w:val="Tijeloteksta"/>
        <w:spacing w:before="226"/>
        <w:ind w:left="3556" w:right="3541"/>
        <w:jc w:val="center"/>
      </w:pPr>
      <w:r>
        <w:rPr>
          <w:color w:val="1A1A1A"/>
        </w:rPr>
        <w:t>V.</w:t>
      </w:r>
    </w:p>
    <w:p w14:paraId="2FD7FC90" w14:textId="77777777" w:rsidR="004C4286" w:rsidRDefault="004C4286">
      <w:pPr>
        <w:pStyle w:val="Tijeloteksta"/>
        <w:spacing w:before="3"/>
        <w:rPr>
          <w:sz w:val="24"/>
        </w:rPr>
      </w:pPr>
    </w:p>
    <w:p w14:paraId="0C00F429" w14:textId="29538E81" w:rsidR="004C4286" w:rsidRDefault="00ED4C2B">
      <w:pPr>
        <w:pStyle w:val="Tijeloteksta"/>
        <w:spacing w:line="230" w:lineRule="auto"/>
        <w:ind w:left="250" w:right="217" w:firstLine="708"/>
        <w:jc w:val="both"/>
      </w:pPr>
      <w:r>
        <w:rPr>
          <w:color w:val="1A1A1A"/>
        </w:rPr>
        <w:t>S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korisnicima,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kojima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će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nakon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administrativne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provjere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prijava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i</w:t>
      </w:r>
      <w:r>
        <w:rPr>
          <w:color w:val="1A1A1A"/>
          <w:spacing w:val="-17"/>
        </w:rPr>
        <w:t xml:space="preserve"> </w:t>
      </w:r>
      <w:r>
        <w:rPr>
          <w:color w:val="1A1A1A"/>
        </w:rPr>
        <w:t>stručne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ocjene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biti odobrena financijska sredstva za prijavljene programe/projekte u 202</w:t>
      </w:r>
      <w:r w:rsidR="00AC41A1">
        <w:rPr>
          <w:color w:val="1A1A1A"/>
        </w:rPr>
        <w:t>6</w:t>
      </w:r>
      <w:r>
        <w:rPr>
          <w:color w:val="1A1A1A"/>
        </w:rPr>
        <w:t>. godini,</w:t>
      </w:r>
      <w:r>
        <w:rPr>
          <w:color w:val="1A1A1A"/>
          <w:spacing w:val="-42"/>
        </w:rPr>
        <w:t xml:space="preserve"> </w:t>
      </w:r>
      <w:r w:rsidR="00BE7663">
        <w:rPr>
          <w:color w:val="1A1A1A"/>
        </w:rPr>
        <w:t>Općina Bilice</w:t>
      </w:r>
      <w:r w:rsidR="002F7D3F">
        <w:rPr>
          <w:color w:val="1A1A1A"/>
        </w:rPr>
        <w:t xml:space="preserve"> </w:t>
      </w:r>
      <w:r>
        <w:rPr>
          <w:color w:val="1A1A1A"/>
        </w:rPr>
        <w:t>će sklopiti ugovor o sufinanciranju programa/pro</w:t>
      </w:r>
      <w:r w:rsidR="0071749D">
        <w:rPr>
          <w:color w:val="1A1A1A"/>
        </w:rPr>
        <w:t>j</w:t>
      </w:r>
      <w:r>
        <w:rPr>
          <w:color w:val="1A1A1A"/>
        </w:rPr>
        <w:t>e</w:t>
      </w:r>
      <w:r w:rsidR="002F7D3F">
        <w:rPr>
          <w:color w:val="1A1A1A"/>
        </w:rPr>
        <w:t>kta u kojem će se definirati međ</w:t>
      </w:r>
      <w:r>
        <w:rPr>
          <w:color w:val="1A1A1A"/>
        </w:rPr>
        <w:t>usobna prava i</w:t>
      </w:r>
      <w:r>
        <w:rPr>
          <w:color w:val="1A1A1A"/>
          <w:spacing w:val="19"/>
        </w:rPr>
        <w:t xml:space="preserve"> </w:t>
      </w:r>
      <w:r>
        <w:rPr>
          <w:color w:val="1A1A1A"/>
        </w:rPr>
        <w:t>obveze.</w:t>
      </w:r>
    </w:p>
    <w:p w14:paraId="6B5FA93D" w14:textId="7E6E7CA6" w:rsidR="004C4286" w:rsidRDefault="00ED4C2B">
      <w:pPr>
        <w:pStyle w:val="Tijeloteksta"/>
        <w:spacing w:before="71"/>
        <w:ind w:left="3556" w:right="3557"/>
        <w:jc w:val="center"/>
      </w:pPr>
      <w:r>
        <w:t>VI.</w:t>
      </w:r>
    </w:p>
    <w:p w14:paraId="4FEC8624" w14:textId="77777777" w:rsidR="004C4286" w:rsidRDefault="004C4286" w:rsidP="00C53B7E">
      <w:pPr>
        <w:pStyle w:val="Tijeloteksta"/>
        <w:spacing w:before="5"/>
        <w:jc w:val="both"/>
        <w:rPr>
          <w:sz w:val="24"/>
        </w:rPr>
      </w:pPr>
    </w:p>
    <w:p w14:paraId="3FE2EC05" w14:textId="5F7C6578" w:rsidR="004C4286" w:rsidRPr="00AB50D7" w:rsidRDefault="002F7D3F" w:rsidP="00C53B7E">
      <w:pPr>
        <w:pStyle w:val="Tijeloteksta"/>
        <w:spacing w:line="228" w:lineRule="auto"/>
        <w:ind w:left="233" w:right="236" w:firstLine="707"/>
        <w:jc w:val="both"/>
        <w:rPr>
          <w:color w:val="000000" w:themeColor="text1"/>
        </w:rPr>
      </w:pPr>
      <w:r>
        <w:rPr>
          <w:color w:val="161616"/>
        </w:rPr>
        <w:t>Javni natječ</w:t>
      </w:r>
      <w:r w:rsidR="00ED4C2B">
        <w:rPr>
          <w:color w:val="161616"/>
        </w:rPr>
        <w:t xml:space="preserve">aj za podnošenje prijava bit će otvoren od </w:t>
      </w:r>
      <w:r w:rsidR="00AB50D7" w:rsidRPr="00AB50D7">
        <w:rPr>
          <w:b/>
          <w:color w:val="000000" w:themeColor="text1"/>
        </w:rPr>
        <w:t>17.04.2026. – 18.05.2026.g.</w:t>
      </w:r>
    </w:p>
    <w:p w14:paraId="7F854697" w14:textId="77777777" w:rsidR="004C4286" w:rsidRDefault="004C4286">
      <w:pPr>
        <w:pStyle w:val="Tijeloteksta"/>
        <w:spacing w:before="3"/>
        <w:rPr>
          <w:sz w:val="24"/>
        </w:rPr>
      </w:pPr>
    </w:p>
    <w:p w14:paraId="36F219B3" w14:textId="57738596" w:rsidR="004C4286" w:rsidRDefault="00ED4C2B">
      <w:pPr>
        <w:pStyle w:val="Tijeloteksta"/>
        <w:spacing w:before="1" w:line="228" w:lineRule="auto"/>
        <w:ind w:left="235" w:firstLine="711"/>
      </w:pPr>
      <w:r>
        <w:rPr>
          <w:color w:val="161616"/>
        </w:rPr>
        <w:t>Prijave, odnosno popunjeni obrasci s prilozima dostavljaju se do navedenog roka u zatvorenoj</w:t>
      </w:r>
      <w:r>
        <w:rPr>
          <w:color w:val="161616"/>
          <w:spacing w:val="-25"/>
        </w:rPr>
        <w:t xml:space="preserve"> </w:t>
      </w:r>
      <w:r>
        <w:rPr>
          <w:color w:val="161616"/>
        </w:rPr>
        <w:t>omotnici</w:t>
      </w:r>
      <w:r>
        <w:rPr>
          <w:color w:val="161616"/>
          <w:spacing w:val="-26"/>
        </w:rPr>
        <w:t xml:space="preserve"> </w:t>
      </w:r>
      <w:r>
        <w:rPr>
          <w:color w:val="161616"/>
        </w:rPr>
        <w:t>predajom</w:t>
      </w:r>
      <w:r>
        <w:rPr>
          <w:color w:val="161616"/>
          <w:spacing w:val="-27"/>
        </w:rPr>
        <w:t xml:space="preserve"> </w:t>
      </w:r>
      <w:r>
        <w:rPr>
          <w:color w:val="161616"/>
        </w:rPr>
        <w:t>u</w:t>
      </w:r>
      <w:r>
        <w:rPr>
          <w:color w:val="161616"/>
          <w:spacing w:val="-34"/>
        </w:rPr>
        <w:t xml:space="preserve"> </w:t>
      </w:r>
      <w:r>
        <w:rPr>
          <w:color w:val="161616"/>
        </w:rPr>
        <w:t>pisarnicu</w:t>
      </w:r>
      <w:r>
        <w:rPr>
          <w:color w:val="161616"/>
          <w:spacing w:val="-30"/>
        </w:rPr>
        <w:t xml:space="preserve"> </w:t>
      </w:r>
      <w:r w:rsidR="00BE7663">
        <w:rPr>
          <w:color w:val="161616"/>
        </w:rPr>
        <w:t>Općine Bilice</w:t>
      </w:r>
      <w:r>
        <w:rPr>
          <w:color w:val="161616"/>
          <w:spacing w:val="-27"/>
        </w:rPr>
        <w:t xml:space="preserve"> </w:t>
      </w:r>
      <w:r>
        <w:rPr>
          <w:color w:val="161616"/>
        </w:rPr>
        <w:t>ili</w:t>
      </w:r>
      <w:r w:rsidR="002F7D3F">
        <w:rPr>
          <w:color w:val="161616"/>
        </w:rPr>
        <w:t xml:space="preserve"> </w:t>
      </w:r>
      <w:r>
        <w:rPr>
          <w:color w:val="161616"/>
          <w:spacing w:val="-34"/>
        </w:rPr>
        <w:t xml:space="preserve"> </w:t>
      </w:r>
      <w:r>
        <w:rPr>
          <w:color w:val="161616"/>
        </w:rPr>
        <w:t>poštom</w:t>
      </w:r>
      <w:r>
        <w:rPr>
          <w:color w:val="161616"/>
          <w:spacing w:val="-28"/>
        </w:rPr>
        <w:t xml:space="preserve"> </w:t>
      </w:r>
      <w:r w:rsidR="002F7D3F">
        <w:rPr>
          <w:color w:val="161616"/>
          <w:spacing w:val="-28"/>
        </w:rPr>
        <w:t xml:space="preserve"> </w:t>
      </w:r>
      <w:r>
        <w:rPr>
          <w:color w:val="161616"/>
        </w:rPr>
        <w:t>na</w:t>
      </w:r>
      <w:r w:rsidR="002F7D3F">
        <w:rPr>
          <w:color w:val="161616"/>
        </w:rPr>
        <w:t xml:space="preserve"> </w:t>
      </w:r>
      <w:r>
        <w:rPr>
          <w:color w:val="161616"/>
          <w:spacing w:val="-37"/>
        </w:rPr>
        <w:t xml:space="preserve"> </w:t>
      </w:r>
      <w:r>
        <w:rPr>
          <w:color w:val="161616"/>
        </w:rPr>
        <w:t>adresu:</w:t>
      </w:r>
    </w:p>
    <w:p w14:paraId="00D0B1D6" w14:textId="4ACB98B6" w:rsidR="004C4286" w:rsidRDefault="00B50A27">
      <w:pPr>
        <w:pStyle w:val="Tijeloteksta"/>
        <w:spacing w:before="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5DCB7F8" wp14:editId="304B10AD">
                <wp:simplePos x="0" y="0"/>
                <wp:positionH relativeFrom="page">
                  <wp:posOffset>833755</wp:posOffset>
                </wp:positionH>
                <wp:positionV relativeFrom="paragraph">
                  <wp:posOffset>188595</wp:posOffset>
                </wp:positionV>
                <wp:extent cx="5922645" cy="746760"/>
                <wp:effectExtent l="0" t="0" r="0" b="0"/>
                <wp:wrapTopAndBottom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645" cy="7467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C0C0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8A7AD0" w14:textId="38F2A113" w:rsidR="004C4286" w:rsidRDefault="00BE7663" w:rsidP="00ED4C2B">
                            <w:pPr>
                              <w:pStyle w:val="Tijeloteksta"/>
                              <w:spacing w:before="18" w:line="228" w:lineRule="auto"/>
                              <w:ind w:left="1878" w:right="289" w:hanging="1420"/>
                              <w:jc w:val="center"/>
                            </w:pPr>
                            <w:r>
                              <w:rPr>
                                <w:color w:val="161616"/>
                              </w:rPr>
                              <w:t>OPĆINA BILICE</w:t>
                            </w:r>
                            <w:r w:rsidR="002F7D3F">
                              <w:rPr>
                                <w:color w:val="161616"/>
                              </w:rPr>
                              <w:t xml:space="preserve">, </w:t>
                            </w:r>
                            <w:r>
                              <w:rPr>
                                <w:color w:val="161616"/>
                              </w:rPr>
                              <w:t>Bosuć 2A</w:t>
                            </w:r>
                            <w:r w:rsidR="002F7D3F">
                              <w:rPr>
                                <w:color w:val="161616"/>
                              </w:rPr>
                              <w:t>,</w:t>
                            </w:r>
                            <w:r>
                              <w:rPr>
                                <w:color w:val="161616"/>
                              </w:rPr>
                              <w:t xml:space="preserve"> Bilice,</w:t>
                            </w:r>
                            <w:r w:rsidR="002F7D3F">
                              <w:rPr>
                                <w:color w:val="161616"/>
                              </w:rPr>
                              <w:t xml:space="preserve"> 22</w:t>
                            </w:r>
                            <w:r>
                              <w:rPr>
                                <w:color w:val="161616"/>
                              </w:rPr>
                              <w:t>000 Šibenik</w:t>
                            </w:r>
                            <w:r w:rsidR="00ED4C2B">
                              <w:rPr>
                                <w:color w:val="161616"/>
                              </w:rPr>
                              <w:t>, s</w:t>
                            </w:r>
                            <w:r w:rsidR="00ED4C2B">
                              <w:rPr>
                                <w:color w:val="161616"/>
                                <w:spacing w:val="34"/>
                              </w:rPr>
                              <w:t xml:space="preserve"> </w:t>
                            </w:r>
                            <w:r w:rsidR="00ED4C2B">
                              <w:rPr>
                                <w:color w:val="161616"/>
                              </w:rPr>
                              <w:t>naznakom:</w:t>
                            </w:r>
                          </w:p>
                          <w:p w14:paraId="1CB9A381" w14:textId="77777777" w:rsidR="00722045" w:rsidRDefault="00722045" w:rsidP="00ED4C2B">
                            <w:pPr>
                              <w:pStyle w:val="Tijeloteksta"/>
                              <w:spacing w:line="237" w:lineRule="auto"/>
                              <w:jc w:val="center"/>
                              <w:rPr>
                                <w:b/>
                                <w:bCs/>
                                <w:color w:val="161616"/>
                              </w:rPr>
                            </w:pPr>
                          </w:p>
                          <w:p w14:paraId="3E964F9C" w14:textId="1CB667D2" w:rsidR="004C4286" w:rsidRPr="00722045" w:rsidRDefault="002F7D3F" w:rsidP="00ED4C2B">
                            <w:pPr>
                              <w:pStyle w:val="Tijeloteksta"/>
                              <w:spacing w:line="237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22045">
                              <w:rPr>
                                <w:b/>
                                <w:bCs/>
                                <w:color w:val="161616"/>
                              </w:rPr>
                              <w:t>„Natječaj z</w:t>
                            </w:r>
                            <w:r w:rsidR="00ED4C2B" w:rsidRPr="00722045">
                              <w:rPr>
                                <w:b/>
                                <w:bCs/>
                                <w:color w:val="161616"/>
                              </w:rPr>
                              <w:t>a predlaganje programa/projekata ja</w:t>
                            </w:r>
                            <w:r w:rsidRPr="00722045">
                              <w:rPr>
                                <w:b/>
                                <w:bCs/>
                                <w:color w:val="161616"/>
                              </w:rPr>
                              <w:t>vnih potreba u kulturi</w:t>
                            </w:r>
                            <w:r w:rsidR="00BE7663" w:rsidRPr="00722045">
                              <w:rPr>
                                <w:b/>
                                <w:bCs/>
                                <w:color w:val="161616"/>
                              </w:rPr>
                              <w:t xml:space="preserve"> i </w:t>
                            </w:r>
                            <w:r w:rsidR="00EC34AA" w:rsidRPr="00722045">
                              <w:rPr>
                                <w:b/>
                                <w:bCs/>
                                <w:color w:val="161616"/>
                              </w:rPr>
                              <w:t xml:space="preserve">društvenim djelatnostima </w:t>
                            </w:r>
                            <w:r w:rsidR="00B66460" w:rsidRPr="00722045">
                              <w:rPr>
                                <w:b/>
                                <w:bCs/>
                                <w:color w:val="161616"/>
                              </w:rPr>
                              <w:t xml:space="preserve">udruga </w:t>
                            </w:r>
                            <w:r w:rsidR="00DB6108" w:rsidRPr="0072204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na području </w:t>
                            </w:r>
                            <w:r w:rsidR="00BE7663" w:rsidRPr="00722045">
                              <w:rPr>
                                <w:b/>
                                <w:bCs/>
                                <w:color w:val="161616"/>
                              </w:rPr>
                              <w:t>Općine Bilice</w:t>
                            </w:r>
                            <w:r w:rsidRPr="00722045">
                              <w:rPr>
                                <w:b/>
                                <w:bCs/>
                                <w:color w:val="161616"/>
                              </w:rPr>
                              <w:t xml:space="preserve"> za </w:t>
                            </w:r>
                            <w:r w:rsidR="00787CC8" w:rsidRPr="00722045">
                              <w:rPr>
                                <w:b/>
                                <w:bCs/>
                                <w:color w:val="161616"/>
                              </w:rPr>
                              <w:t>202</w:t>
                            </w:r>
                            <w:r w:rsidR="00AC41A1" w:rsidRPr="00722045">
                              <w:rPr>
                                <w:b/>
                                <w:bCs/>
                                <w:color w:val="161616"/>
                              </w:rPr>
                              <w:t>6</w:t>
                            </w:r>
                            <w:r w:rsidR="00ED4C2B" w:rsidRPr="00722045">
                              <w:rPr>
                                <w:b/>
                                <w:bCs/>
                                <w:color w:val="161616"/>
                              </w:rPr>
                              <w:t xml:space="preserve">. godinu </w:t>
                            </w:r>
                            <w:r w:rsidR="00ED4C2B" w:rsidRPr="00722045">
                              <w:rPr>
                                <w:b/>
                                <w:bCs/>
                                <w:color w:val="161616"/>
                                <w:w w:val="90"/>
                              </w:rPr>
                              <w:t xml:space="preserve">— </w:t>
                            </w:r>
                            <w:r w:rsidR="00ED4C2B" w:rsidRPr="00722045">
                              <w:rPr>
                                <w:b/>
                                <w:bCs/>
                                <w:color w:val="161616"/>
                              </w:rPr>
                              <w:t>NE</w:t>
                            </w:r>
                            <w:r w:rsidR="00ED4C2B" w:rsidRPr="00722045">
                              <w:rPr>
                                <w:b/>
                                <w:bCs/>
                                <w:color w:val="161616"/>
                                <w:spacing w:val="13"/>
                              </w:rPr>
                              <w:t xml:space="preserve"> </w:t>
                            </w:r>
                            <w:r w:rsidR="00ED4C2B" w:rsidRPr="00722045">
                              <w:rPr>
                                <w:b/>
                                <w:bCs/>
                                <w:color w:val="161616"/>
                              </w:rPr>
                              <w:t>OTVARATI“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CB7F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65.65pt;margin-top:14.85pt;width:466.35pt;height:58.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" filled="f" strokecolor="#0c0c0c" strokeweight=".72pt">
                <v:textbox inset="0,0,0,0">
                  <w:txbxContent>
                    <w:p w14:paraId="3F8A7AD0" w14:textId="38F2A113" w:rsidR="004C4286" w:rsidRDefault="00BE7663" w:rsidP="00ED4C2B">
                      <w:pPr>
                        <w:pStyle w:val="Tijeloteksta"/>
                        <w:spacing w:before="18" w:line="228" w:lineRule="auto"/>
                        <w:ind w:left="1878" w:right="289" w:hanging="1420"/>
                        <w:jc w:val="center"/>
                      </w:pPr>
                      <w:r>
                        <w:rPr>
                          <w:color w:val="161616"/>
                        </w:rPr>
                        <w:t>OPĆINA BILICE</w:t>
                      </w:r>
                      <w:r w:rsidR="002F7D3F">
                        <w:rPr>
                          <w:color w:val="161616"/>
                        </w:rPr>
                        <w:t xml:space="preserve">, </w:t>
                      </w:r>
                      <w:r>
                        <w:rPr>
                          <w:color w:val="161616"/>
                        </w:rPr>
                        <w:t>Bosuć 2A</w:t>
                      </w:r>
                      <w:r w:rsidR="002F7D3F">
                        <w:rPr>
                          <w:color w:val="161616"/>
                        </w:rPr>
                        <w:t>,</w:t>
                      </w:r>
                      <w:r>
                        <w:rPr>
                          <w:color w:val="161616"/>
                        </w:rPr>
                        <w:t xml:space="preserve"> Bilice,</w:t>
                      </w:r>
                      <w:r w:rsidR="002F7D3F">
                        <w:rPr>
                          <w:color w:val="161616"/>
                        </w:rPr>
                        <w:t xml:space="preserve"> 22</w:t>
                      </w:r>
                      <w:r>
                        <w:rPr>
                          <w:color w:val="161616"/>
                        </w:rPr>
                        <w:t>000 Šibenik</w:t>
                      </w:r>
                      <w:r w:rsidR="00ED4C2B">
                        <w:rPr>
                          <w:color w:val="161616"/>
                        </w:rPr>
                        <w:t>, s</w:t>
                      </w:r>
                      <w:r w:rsidR="00ED4C2B">
                        <w:rPr>
                          <w:color w:val="161616"/>
                          <w:spacing w:val="34"/>
                        </w:rPr>
                        <w:t xml:space="preserve"> </w:t>
                      </w:r>
                      <w:r w:rsidR="00ED4C2B">
                        <w:rPr>
                          <w:color w:val="161616"/>
                        </w:rPr>
                        <w:t>naznakom:</w:t>
                      </w:r>
                    </w:p>
                    <w:p w14:paraId="1CB9A381" w14:textId="77777777" w:rsidR="00722045" w:rsidRDefault="00722045" w:rsidP="00ED4C2B">
                      <w:pPr>
                        <w:pStyle w:val="Tijeloteksta"/>
                        <w:spacing w:line="237" w:lineRule="auto"/>
                        <w:jc w:val="center"/>
                        <w:rPr>
                          <w:b/>
                          <w:bCs/>
                          <w:color w:val="161616"/>
                        </w:rPr>
                      </w:pPr>
                    </w:p>
                    <w:p w14:paraId="3E964F9C" w14:textId="1CB667D2" w:rsidR="004C4286" w:rsidRPr="00722045" w:rsidRDefault="002F7D3F" w:rsidP="00ED4C2B">
                      <w:pPr>
                        <w:pStyle w:val="Tijeloteksta"/>
                        <w:spacing w:line="237" w:lineRule="auto"/>
                        <w:jc w:val="center"/>
                        <w:rPr>
                          <w:b/>
                          <w:bCs/>
                        </w:rPr>
                      </w:pPr>
                      <w:r w:rsidRPr="00722045">
                        <w:rPr>
                          <w:b/>
                          <w:bCs/>
                          <w:color w:val="161616"/>
                        </w:rPr>
                        <w:t>„Natječaj z</w:t>
                      </w:r>
                      <w:r w:rsidR="00ED4C2B" w:rsidRPr="00722045">
                        <w:rPr>
                          <w:b/>
                          <w:bCs/>
                          <w:color w:val="161616"/>
                        </w:rPr>
                        <w:t>a predlaganje programa/projekata ja</w:t>
                      </w:r>
                      <w:r w:rsidRPr="00722045">
                        <w:rPr>
                          <w:b/>
                          <w:bCs/>
                          <w:color w:val="161616"/>
                        </w:rPr>
                        <w:t>vnih potreba u kulturi</w:t>
                      </w:r>
                      <w:r w:rsidR="00BE7663" w:rsidRPr="00722045">
                        <w:rPr>
                          <w:b/>
                          <w:bCs/>
                          <w:color w:val="161616"/>
                        </w:rPr>
                        <w:t xml:space="preserve"> i </w:t>
                      </w:r>
                      <w:r w:rsidR="00EC34AA" w:rsidRPr="00722045">
                        <w:rPr>
                          <w:b/>
                          <w:bCs/>
                          <w:color w:val="161616"/>
                        </w:rPr>
                        <w:t xml:space="preserve">društvenim djelatnostima </w:t>
                      </w:r>
                      <w:r w:rsidR="00B66460" w:rsidRPr="00722045">
                        <w:rPr>
                          <w:b/>
                          <w:bCs/>
                          <w:color w:val="161616"/>
                        </w:rPr>
                        <w:t xml:space="preserve">udruga </w:t>
                      </w:r>
                      <w:r w:rsidR="00DB6108" w:rsidRPr="00722045">
                        <w:rPr>
                          <w:b/>
                          <w:bCs/>
                          <w:color w:val="000000" w:themeColor="text1"/>
                        </w:rPr>
                        <w:t xml:space="preserve">na području </w:t>
                      </w:r>
                      <w:r w:rsidR="00BE7663" w:rsidRPr="00722045">
                        <w:rPr>
                          <w:b/>
                          <w:bCs/>
                          <w:color w:val="161616"/>
                        </w:rPr>
                        <w:t>Općine Bilice</w:t>
                      </w:r>
                      <w:r w:rsidRPr="00722045">
                        <w:rPr>
                          <w:b/>
                          <w:bCs/>
                          <w:color w:val="161616"/>
                        </w:rPr>
                        <w:t xml:space="preserve"> za </w:t>
                      </w:r>
                      <w:r w:rsidR="00787CC8" w:rsidRPr="00722045">
                        <w:rPr>
                          <w:b/>
                          <w:bCs/>
                          <w:color w:val="161616"/>
                        </w:rPr>
                        <w:t>202</w:t>
                      </w:r>
                      <w:r w:rsidR="00AC41A1" w:rsidRPr="00722045">
                        <w:rPr>
                          <w:b/>
                          <w:bCs/>
                          <w:color w:val="161616"/>
                        </w:rPr>
                        <w:t>6</w:t>
                      </w:r>
                      <w:r w:rsidR="00ED4C2B" w:rsidRPr="00722045">
                        <w:rPr>
                          <w:b/>
                          <w:bCs/>
                          <w:color w:val="161616"/>
                        </w:rPr>
                        <w:t xml:space="preserve">. godinu </w:t>
                      </w:r>
                      <w:r w:rsidR="00ED4C2B" w:rsidRPr="00722045">
                        <w:rPr>
                          <w:b/>
                          <w:bCs/>
                          <w:color w:val="161616"/>
                          <w:w w:val="90"/>
                        </w:rPr>
                        <w:t xml:space="preserve">— </w:t>
                      </w:r>
                      <w:r w:rsidR="00ED4C2B" w:rsidRPr="00722045">
                        <w:rPr>
                          <w:b/>
                          <w:bCs/>
                          <w:color w:val="161616"/>
                        </w:rPr>
                        <w:t>NE</w:t>
                      </w:r>
                      <w:r w:rsidR="00ED4C2B" w:rsidRPr="00722045">
                        <w:rPr>
                          <w:b/>
                          <w:bCs/>
                          <w:color w:val="161616"/>
                          <w:spacing w:val="13"/>
                        </w:rPr>
                        <w:t xml:space="preserve"> </w:t>
                      </w:r>
                      <w:r w:rsidR="00ED4C2B" w:rsidRPr="00722045">
                        <w:rPr>
                          <w:b/>
                          <w:bCs/>
                          <w:color w:val="161616"/>
                        </w:rPr>
                        <w:t>OTVARATI“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430EFF" w14:textId="77777777" w:rsidR="004C4286" w:rsidRDefault="004C4286">
      <w:pPr>
        <w:pStyle w:val="Tijeloteksta"/>
        <w:rPr>
          <w:sz w:val="11"/>
        </w:rPr>
      </w:pPr>
    </w:p>
    <w:p w14:paraId="64A32593" w14:textId="77777777" w:rsidR="004C4286" w:rsidRDefault="00ED4C2B">
      <w:pPr>
        <w:pStyle w:val="Tijeloteksta"/>
        <w:spacing w:before="97" w:line="232" w:lineRule="auto"/>
        <w:ind w:left="240" w:firstLine="710"/>
      </w:pPr>
      <w:r>
        <w:rPr>
          <w:color w:val="161616"/>
          <w:w w:val="105"/>
        </w:rPr>
        <w:t>Razmatrat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će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se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samo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programi/projekti</w:t>
      </w:r>
      <w:r>
        <w:rPr>
          <w:color w:val="161616"/>
          <w:spacing w:val="-21"/>
          <w:w w:val="105"/>
        </w:rPr>
        <w:t xml:space="preserve"> </w:t>
      </w:r>
      <w:r>
        <w:rPr>
          <w:color w:val="161616"/>
          <w:w w:val="105"/>
        </w:rPr>
        <w:t>koji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su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pravodobno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prijavljeni,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koji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u cijelosti zadovoljavaju propisane uvjete Javnog</w:t>
      </w:r>
      <w:r>
        <w:rPr>
          <w:color w:val="161616"/>
          <w:spacing w:val="-26"/>
          <w:w w:val="105"/>
        </w:rPr>
        <w:t xml:space="preserve"> </w:t>
      </w:r>
      <w:r>
        <w:rPr>
          <w:color w:val="161616"/>
          <w:w w:val="105"/>
        </w:rPr>
        <w:t>natječaja.</w:t>
      </w:r>
    </w:p>
    <w:p w14:paraId="61E57502" w14:textId="77777777" w:rsidR="004C4286" w:rsidRDefault="004C4286">
      <w:pPr>
        <w:pStyle w:val="Tijeloteksta"/>
        <w:rPr>
          <w:sz w:val="28"/>
        </w:rPr>
      </w:pPr>
    </w:p>
    <w:p w14:paraId="71A4A697" w14:textId="77777777" w:rsidR="001B225E" w:rsidRDefault="001B225E">
      <w:pPr>
        <w:pStyle w:val="Tijeloteksta"/>
        <w:rPr>
          <w:sz w:val="28"/>
        </w:rPr>
      </w:pPr>
    </w:p>
    <w:p w14:paraId="5FC711B8" w14:textId="77777777" w:rsidR="001B225E" w:rsidRDefault="001B225E">
      <w:pPr>
        <w:pStyle w:val="Tijeloteksta"/>
        <w:rPr>
          <w:sz w:val="28"/>
        </w:rPr>
      </w:pPr>
    </w:p>
    <w:p w14:paraId="529DC169" w14:textId="77777777" w:rsidR="001B225E" w:rsidRDefault="001B225E">
      <w:pPr>
        <w:pStyle w:val="Tijeloteksta"/>
        <w:rPr>
          <w:sz w:val="28"/>
        </w:rPr>
      </w:pPr>
    </w:p>
    <w:p w14:paraId="06CD0211" w14:textId="267412BF" w:rsidR="001B225E" w:rsidRPr="006975E7" w:rsidRDefault="001B225E">
      <w:pPr>
        <w:pStyle w:val="Tijeloteksta"/>
        <w:rPr>
          <w:b/>
          <w:bCs/>
          <w:sz w:val="24"/>
          <w:szCs w:val="24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6975E7">
        <w:rPr>
          <w:b/>
          <w:bCs/>
          <w:sz w:val="24"/>
          <w:szCs w:val="24"/>
        </w:rPr>
        <w:t xml:space="preserve"> </w:t>
      </w:r>
      <w:r w:rsidR="00BE7663" w:rsidRPr="006975E7">
        <w:rPr>
          <w:b/>
          <w:bCs/>
          <w:sz w:val="24"/>
          <w:szCs w:val="24"/>
        </w:rPr>
        <w:t xml:space="preserve">                      </w:t>
      </w:r>
      <w:r w:rsidRPr="006975E7">
        <w:rPr>
          <w:b/>
          <w:bCs/>
          <w:sz w:val="24"/>
          <w:szCs w:val="24"/>
        </w:rPr>
        <w:t>NAČELNIK</w:t>
      </w:r>
    </w:p>
    <w:p w14:paraId="4778C4CA" w14:textId="6765C778" w:rsidR="001B225E" w:rsidRPr="006975E7" w:rsidRDefault="001B225E">
      <w:pPr>
        <w:pStyle w:val="Tijeloteksta"/>
        <w:rPr>
          <w:b/>
          <w:bCs/>
          <w:sz w:val="24"/>
          <w:szCs w:val="24"/>
        </w:rPr>
      </w:pPr>
      <w:r w:rsidRPr="006975E7">
        <w:rPr>
          <w:b/>
          <w:bCs/>
          <w:sz w:val="24"/>
          <w:szCs w:val="24"/>
        </w:rPr>
        <w:tab/>
        <w:t xml:space="preserve">     </w:t>
      </w:r>
      <w:r w:rsidRPr="006975E7">
        <w:rPr>
          <w:b/>
          <w:bCs/>
          <w:sz w:val="24"/>
          <w:szCs w:val="24"/>
        </w:rPr>
        <w:tab/>
      </w:r>
      <w:r w:rsidRPr="006975E7">
        <w:rPr>
          <w:b/>
          <w:bCs/>
          <w:sz w:val="24"/>
          <w:szCs w:val="24"/>
        </w:rPr>
        <w:tab/>
      </w:r>
      <w:r w:rsidRPr="006975E7">
        <w:rPr>
          <w:b/>
          <w:bCs/>
          <w:sz w:val="24"/>
          <w:szCs w:val="24"/>
        </w:rPr>
        <w:tab/>
      </w:r>
      <w:r w:rsidRPr="006975E7">
        <w:rPr>
          <w:b/>
          <w:bCs/>
          <w:sz w:val="24"/>
          <w:szCs w:val="24"/>
        </w:rPr>
        <w:tab/>
      </w:r>
      <w:r w:rsidRPr="006975E7">
        <w:rPr>
          <w:b/>
          <w:bCs/>
          <w:sz w:val="24"/>
          <w:szCs w:val="24"/>
        </w:rPr>
        <w:tab/>
      </w:r>
      <w:r w:rsidRPr="006975E7">
        <w:rPr>
          <w:b/>
          <w:bCs/>
          <w:sz w:val="24"/>
          <w:szCs w:val="24"/>
        </w:rPr>
        <w:tab/>
      </w:r>
      <w:r w:rsidR="009210FC">
        <w:rPr>
          <w:b/>
          <w:bCs/>
          <w:sz w:val="24"/>
          <w:szCs w:val="24"/>
        </w:rPr>
        <w:tab/>
      </w:r>
      <w:r w:rsidR="00BE7663" w:rsidRPr="006975E7">
        <w:rPr>
          <w:b/>
          <w:bCs/>
          <w:sz w:val="24"/>
          <w:szCs w:val="24"/>
        </w:rPr>
        <w:t>Ive Ćaleta-Car, bacc.ing.el.</w:t>
      </w:r>
      <w:r w:rsidR="009210FC">
        <w:rPr>
          <w:b/>
          <w:bCs/>
          <w:sz w:val="24"/>
          <w:szCs w:val="24"/>
        </w:rPr>
        <w:t>techn.inf.</w:t>
      </w:r>
    </w:p>
    <w:p w14:paraId="3AC6AA30" w14:textId="77777777" w:rsidR="004C4286" w:rsidRPr="001B225E" w:rsidRDefault="004C4286">
      <w:pPr>
        <w:pStyle w:val="Tijeloteksta"/>
        <w:rPr>
          <w:sz w:val="24"/>
          <w:szCs w:val="24"/>
        </w:rPr>
      </w:pPr>
    </w:p>
    <w:p w14:paraId="727BD2D2" w14:textId="77777777" w:rsidR="004C4286" w:rsidRDefault="004C4286">
      <w:pPr>
        <w:pStyle w:val="Tijeloteksta"/>
        <w:rPr>
          <w:sz w:val="28"/>
        </w:rPr>
      </w:pPr>
    </w:p>
    <w:p w14:paraId="1353A4E6" w14:textId="77777777" w:rsidR="004C4286" w:rsidRDefault="004C4286">
      <w:pPr>
        <w:pStyle w:val="Tijeloteksta"/>
        <w:rPr>
          <w:sz w:val="28"/>
        </w:rPr>
      </w:pPr>
    </w:p>
    <w:p w14:paraId="0AE9C088" w14:textId="77777777" w:rsidR="004C4286" w:rsidRDefault="004C4286">
      <w:pPr>
        <w:pStyle w:val="Tijeloteksta"/>
        <w:spacing w:before="5"/>
        <w:rPr>
          <w:sz w:val="22"/>
        </w:rPr>
      </w:pPr>
    </w:p>
    <w:p w14:paraId="448BE4FE" w14:textId="77777777" w:rsidR="004C4286" w:rsidRDefault="004C4286" w:rsidP="00ED4C2B">
      <w:pPr>
        <w:tabs>
          <w:tab w:val="left" w:pos="544"/>
        </w:tabs>
        <w:ind w:right="910"/>
        <w:jc w:val="center"/>
        <w:rPr>
          <w:sz w:val="21"/>
        </w:rPr>
      </w:pPr>
    </w:p>
    <w:sectPr w:rsidR="004C4286" w:rsidSect="00BD52DA">
      <w:pgSz w:w="11910" w:h="16840"/>
      <w:pgMar w:top="851" w:right="1162" w:bottom="278" w:left="12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46231"/>
    <w:multiLevelType w:val="hybridMultilevel"/>
    <w:tmpl w:val="74E88832"/>
    <w:lvl w:ilvl="0" w:tplc="795635BE">
      <w:numFmt w:val="bullet"/>
      <w:lvlText w:val="—"/>
      <w:lvlJc w:val="left"/>
      <w:pPr>
        <w:ind w:left="249" w:hanging="236"/>
      </w:pPr>
      <w:rPr>
        <w:rFonts w:ascii="Times New Roman" w:eastAsia="Times New Roman" w:hAnsi="Times New Roman" w:cs="Times New Roman" w:hint="default"/>
        <w:color w:val="1A1A1A"/>
        <w:w w:val="49"/>
        <w:sz w:val="25"/>
        <w:szCs w:val="25"/>
        <w:lang w:val="bs" w:eastAsia="en-US" w:bidi="ar-SA"/>
      </w:rPr>
    </w:lvl>
    <w:lvl w:ilvl="1" w:tplc="38928EE0">
      <w:numFmt w:val="bullet"/>
      <w:lvlText w:val="-"/>
      <w:lvlJc w:val="left"/>
      <w:pPr>
        <w:ind w:left="991" w:hanging="351"/>
      </w:pPr>
      <w:rPr>
        <w:rFonts w:ascii="Times New Roman" w:eastAsia="Times New Roman" w:hAnsi="Times New Roman" w:cs="Times New Roman" w:hint="default"/>
        <w:color w:val="1A1A1A"/>
        <w:w w:val="97"/>
        <w:sz w:val="25"/>
        <w:szCs w:val="25"/>
        <w:lang w:val="bs" w:eastAsia="en-US" w:bidi="ar-SA"/>
      </w:rPr>
    </w:lvl>
    <w:lvl w:ilvl="2" w:tplc="D01C64E8">
      <w:numFmt w:val="bullet"/>
      <w:lvlText w:val="•"/>
      <w:lvlJc w:val="left"/>
      <w:pPr>
        <w:ind w:left="1949" w:hanging="351"/>
      </w:pPr>
      <w:rPr>
        <w:rFonts w:hint="default"/>
        <w:lang w:val="bs" w:eastAsia="en-US" w:bidi="ar-SA"/>
      </w:rPr>
    </w:lvl>
    <w:lvl w:ilvl="3" w:tplc="A5D2DD38">
      <w:numFmt w:val="bullet"/>
      <w:lvlText w:val="•"/>
      <w:lvlJc w:val="left"/>
      <w:pPr>
        <w:ind w:left="2898" w:hanging="351"/>
      </w:pPr>
      <w:rPr>
        <w:rFonts w:hint="default"/>
        <w:lang w:val="bs" w:eastAsia="en-US" w:bidi="ar-SA"/>
      </w:rPr>
    </w:lvl>
    <w:lvl w:ilvl="4" w:tplc="3A509264">
      <w:numFmt w:val="bullet"/>
      <w:lvlText w:val="•"/>
      <w:lvlJc w:val="left"/>
      <w:pPr>
        <w:ind w:left="3848" w:hanging="351"/>
      </w:pPr>
      <w:rPr>
        <w:rFonts w:hint="default"/>
        <w:lang w:val="bs" w:eastAsia="en-US" w:bidi="ar-SA"/>
      </w:rPr>
    </w:lvl>
    <w:lvl w:ilvl="5" w:tplc="B21A126A">
      <w:numFmt w:val="bullet"/>
      <w:lvlText w:val="•"/>
      <w:lvlJc w:val="left"/>
      <w:pPr>
        <w:ind w:left="4797" w:hanging="351"/>
      </w:pPr>
      <w:rPr>
        <w:rFonts w:hint="default"/>
        <w:lang w:val="bs" w:eastAsia="en-US" w:bidi="ar-SA"/>
      </w:rPr>
    </w:lvl>
    <w:lvl w:ilvl="6" w:tplc="F4786B8C">
      <w:numFmt w:val="bullet"/>
      <w:lvlText w:val="•"/>
      <w:lvlJc w:val="left"/>
      <w:pPr>
        <w:ind w:left="5746" w:hanging="351"/>
      </w:pPr>
      <w:rPr>
        <w:rFonts w:hint="default"/>
        <w:lang w:val="bs" w:eastAsia="en-US" w:bidi="ar-SA"/>
      </w:rPr>
    </w:lvl>
    <w:lvl w:ilvl="7" w:tplc="67409EA2">
      <w:numFmt w:val="bullet"/>
      <w:lvlText w:val="•"/>
      <w:lvlJc w:val="left"/>
      <w:pPr>
        <w:ind w:left="6696" w:hanging="351"/>
      </w:pPr>
      <w:rPr>
        <w:rFonts w:hint="default"/>
        <w:lang w:val="bs" w:eastAsia="en-US" w:bidi="ar-SA"/>
      </w:rPr>
    </w:lvl>
    <w:lvl w:ilvl="8" w:tplc="4418C1DE">
      <w:numFmt w:val="bullet"/>
      <w:lvlText w:val="•"/>
      <w:lvlJc w:val="left"/>
      <w:pPr>
        <w:ind w:left="7645" w:hanging="351"/>
      </w:pPr>
      <w:rPr>
        <w:rFonts w:hint="default"/>
        <w:lang w:val="bs" w:eastAsia="en-US" w:bidi="ar-SA"/>
      </w:rPr>
    </w:lvl>
  </w:abstractNum>
  <w:num w:numId="1" w16cid:durableId="13719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86"/>
    <w:rsid w:val="000B32CB"/>
    <w:rsid w:val="000D1C88"/>
    <w:rsid w:val="00136B4D"/>
    <w:rsid w:val="00147557"/>
    <w:rsid w:val="00164608"/>
    <w:rsid w:val="001B225E"/>
    <w:rsid w:val="001D1F7E"/>
    <w:rsid w:val="001D4194"/>
    <w:rsid w:val="00267507"/>
    <w:rsid w:val="002F7D3F"/>
    <w:rsid w:val="00313FA0"/>
    <w:rsid w:val="003B5E73"/>
    <w:rsid w:val="0042529E"/>
    <w:rsid w:val="0043256E"/>
    <w:rsid w:val="004C4286"/>
    <w:rsid w:val="004D7B9F"/>
    <w:rsid w:val="004F46DE"/>
    <w:rsid w:val="0063162E"/>
    <w:rsid w:val="006317DE"/>
    <w:rsid w:val="006676CE"/>
    <w:rsid w:val="00685E45"/>
    <w:rsid w:val="0068662C"/>
    <w:rsid w:val="006975E7"/>
    <w:rsid w:val="006C074E"/>
    <w:rsid w:val="00710611"/>
    <w:rsid w:val="0071749D"/>
    <w:rsid w:val="00722045"/>
    <w:rsid w:val="00745D45"/>
    <w:rsid w:val="007762D7"/>
    <w:rsid w:val="00787CC8"/>
    <w:rsid w:val="007D138C"/>
    <w:rsid w:val="0083047B"/>
    <w:rsid w:val="00837A3C"/>
    <w:rsid w:val="008C6D4F"/>
    <w:rsid w:val="009210FC"/>
    <w:rsid w:val="009A3A94"/>
    <w:rsid w:val="009C4519"/>
    <w:rsid w:val="009D29B2"/>
    <w:rsid w:val="00A92B1D"/>
    <w:rsid w:val="00AB50D7"/>
    <w:rsid w:val="00AC41A1"/>
    <w:rsid w:val="00AF41CE"/>
    <w:rsid w:val="00B50A27"/>
    <w:rsid w:val="00B66460"/>
    <w:rsid w:val="00B70E23"/>
    <w:rsid w:val="00BB4B8A"/>
    <w:rsid w:val="00BD362F"/>
    <w:rsid w:val="00BD52DA"/>
    <w:rsid w:val="00BD75E6"/>
    <w:rsid w:val="00BE7663"/>
    <w:rsid w:val="00C53B7E"/>
    <w:rsid w:val="00CA5B80"/>
    <w:rsid w:val="00CC6AE6"/>
    <w:rsid w:val="00CE6F32"/>
    <w:rsid w:val="00DB6108"/>
    <w:rsid w:val="00DD26EB"/>
    <w:rsid w:val="00E476D2"/>
    <w:rsid w:val="00E9155E"/>
    <w:rsid w:val="00EC34AA"/>
    <w:rsid w:val="00ED4C2B"/>
    <w:rsid w:val="00F2306D"/>
    <w:rsid w:val="00F328DC"/>
    <w:rsid w:val="00F42C80"/>
    <w:rsid w:val="00FB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49C69"/>
  <w15:docId w15:val="{6B3F29EF-11B2-48D7-923B-B7E1F848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1"/>
    <w:qFormat/>
    <w:pPr>
      <w:ind w:left="951"/>
      <w:outlineLvl w:val="0"/>
    </w:pPr>
    <w:rPr>
      <w:b/>
      <w:bCs/>
      <w:sz w:val="25"/>
      <w:szCs w:val="2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Odlomakpopisa">
    <w:name w:val="List Paragraph"/>
    <w:basedOn w:val="Normal"/>
    <w:uiPriority w:val="1"/>
    <w:qFormat/>
    <w:pPr>
      <w:ind w:left="972" w:hanging="3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antonijo</dc:creator>
  <cp:lastModifiedBy>Opcina Bilice</cp:lastModifiedBy>
  <cp:revision>13</cp:revision>
  <cp:lastPrinted>2026-01-12T09:33:00Z</cp:lastPrinted>
  <dcterms:created xsi:type="dcterms:W3CDTF">2026-02-04T10:34:00Z</dcterms:created>
  <dcterms:modified xsi:type="dcterms:W3CDTF">2026-04-21T11:10:00Z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Canon iR-ADV C3525  PDF</vt:lpwstr>
  </property>
  <property fmtid="{D5CDD505-2E9C-101B-9397-08002B2CF9AE}" pid="4" name="LastSaved">
    <vt:filetime>2020-01-28T00:00:00Z</vt:filetime>
  </property>
</Properties>
</file>